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8EB" w14:textId="77777777" w:rsidR="00053835" w:rsidRDefault="00053835" w:rsidP="00053835">
      <w:pPr>
        <w:spacing w:line="297" w:lineRule="auto"/>
        <w:ind w:right="320"/>
        <w:jc w:val="center"/>
        <w:rPr>
          <w:rFonts w:ascii="Arial" w:hAnsi="Arial" w:cs="Arial"/>
          <w:b/>
          <w:bCs/>
          <w:color w:val="000000"/>
          <w:sz w:val="28"/>
          <w:szCs w:val="28"/>
        </w:rPr>
      </w:pPr>
      <w:r w:rsidRPr="00053835">
        <w:rPr>
          <w:rFonts w:ascii="Arial" w:hAnsi="Arial" w:cs="Arial"/>
          <w:b/>
          <w:bCs/>
          <w:color w:val="000000"/>
          <w:sz w:val="28"/>
          <w:szCs w:val="28"/>
        </w:rPr>
        <w:t xml:space="preserve">Disease Specific Care Certification </w:t>
      </w:r>
    </w:p>
    <w:p w14:paraId="260EF4D0" w14:textId="70CE4245" w:rsidR="00383F53" w:rsidRPr="00053835" w:rsidRDefault="00383F53" w:rsidP="00053835">
      <w:pPr>
        <w:spacing w:line="297" w:lineRule="auto"/>
        <w:ind w:right="320"/>
        <w:jc w:val="center"/>
        <w:rPr>
          <w:rFonts w:ascii="Arial" w:hAnsi="Arial" w:cs="Arial"/>
          <w:b/>
          <w:bCs/>
          <w:color w:val="000000"/>
          <w:sz w:val="28"/>
          <w:szCs w:val="28"/>
        </w:rPr>
      </w:pPr>
      <w:r>
        <w:rPr>
          <w:rFonts w:ascii="Arial" w:hAnsi="Arial" w:cs="Arial"/>
          <w:b/>
          <w:bCs/>
          <w:color w:val="000000"/>
          <w:sz w:val="28"/>
          <w:szCs w:val="28"/>
        </w:rPr>
        <w:t>Two Day Review Template Agenda for:</w:t>
      </w:r>
    </w:p>
    <w:p w14:paraId="40B37D6E" w14:textId="1036C4FE" w:rsidR="00053835" w:rsidRDefault="00053835" w:rsidP="00053835">
      <w:pPr>
        <w:spacing w:line="297" w:lineRule="auto"/>
        <w:ind w:right="320"/>
        <w:jc w:val="center"/>
        <w:rPr>
          <w:rFonts w:ascii="Arial" w:hAnsi="Arial" w:cs="Arial"/>
          <w:b/>
          <w:bCs/>
          <w:color w:val="000000"/>
          <w:sz w:val="28"/>
          <w:szCs w:val="28"/>
        </w:rPr>
      </w:pPr>
      <w:r w:rsidRPr="00053835">
        <w:rPr>
          <w:rFonts w:ascii="Arial" w:hAnsi="Arial" w:cs="Arial"/>
          <w:b/>
          <w:bCs/>
          <w:color w:val="000000"/>
          <w:sz w:val="28"/>
          <w:szCs w:val="28"/>
        </w:rPr>
        <w:t>Thrombectomy-Capable Stroke Center Certification (TSC)</w:t>
      </w:r>
      <w:r w:rsidR="00383F53">
        <w:rPr>
          <w:rFonts w:ascii="Arial" w:hAnsi="Arial" w:cs="Arial"/>
          <w:b/>
          <w:bCs/>
          <w:color w:val="000000"/>
          <w:sz w:val="28"/>
          <w:szCs w:val="28"/>
        </w:rPr>
        <w:t xml:space="preserve"> or</w:t>
      </w:r>
    </w:p>
    <w:p w14:paraId="6406405D" w14:textId="026D70A9" w:rsidR="00053835" w:rsidRDefault="00053835" w:rsidP="00053835">
      <w:pPr>
        <w:spacing w:line="297" w:lineRule="auto"/>
        <w:ind w:right="320"/>
        <w:jc w:val="center"/>
        <w:rPr>
          <w:rFonts w:ascii="Arial" w:hAnsi="Arial" w:cs="Arial"/>
          <w:b/>
          <w:bCs/>
          <w:color w:val="000000"/>
          <w:sz w:val="28"/>
          <w:szCs w:val="28"/>
        </w:rPr>
      </w:pPr>
      <w:r>
        <w:rPr>
          <w:rFonts w:ascii="Arial" w:hAnsi="Arial" w:cs="Arial"/>
          <w:b/>
          <w:bCs/>
          <w:color w:val="000000"/>
          <w:sz w:val="28"/>
          <w:szCs w:val="28"/>
        </w:rPr>
        <w:t>Primary Stroke Center Certification (PSC)</w:t>
      </w:r>
      <w:r w:rsidR="00383F53">
        <w:rPr>
          <w:rFonts w:ascii="Arial" w:hAnsi="Arial" w:cs="Arial"/>
          <w:b/>
          <w:bCs/>
          <w:color w:val="000000"/>
          <w:sz w:val="28"/>
          <w:szCs w:val="28"/>
        </w:rPr>
        <w:t xml:space="preserve"> providing Mechanical Thrombectomies</w:t>
      </w:r>
    </w:p>
    <w:p w14:paraId="42D8D6A0" w14:textId="5B435227" w:rsidR="00BD5C7C" w:rsidRPr="00A7297D" w:rsidRDefault="00BD5C7C" w:rsidP="00053835">
      <w:pPr>
        <w:spacing w:line="297" w:lineRule="auto"/>
        <w:ind w:right="320"/>
        <w:jc w:val="center"/>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All times are local</w:t>
      </w:r>
      <w:r w:rsidR="00FA7DF6" w:rsidRPr="00A7297D">
        <w:rPr>
          <w:rFonts w:ascii="Arial" w:eastAsia="Arial" w:hAnsi="Arial"/>
          <w:bCs/>
        </w:rPr>
        <w:t>.</w:t>
      </w:r>
    </w:p>
    <w:tbl>
      <w:tblPr>
        <w:tblW w:w="9558" w:type="dxa"/>
        <w:tblInd w:w="-113" w:type="dxa"/>
        <w:tblBorders>
          <w:top w:val="nil"/>
          <w:left w:val="nil"/>
          <w:bottom w:val="nil"/>
          <w:right w:val="nil"/>
        </w:tblBorders>
        <w:tblLayout w:type="fixed"/>
        <w:tblLook w:val="0000" w:firstRow="0" w:lastRow="0" w:firstColumn="0" w:lastColumn="0" w:noHBand="0" w:noVBand="0"/>
      </w:tblPr>
      <w:tblGrid>
        <w:gridCol w:w="1728"/>
        <w:gridCol w:w="5310"/>
        <w:gridCol w:w="2520"/>
      </w:tblGrid>
      <w:tr w:rsidR="00AC59D8" w14:paraId="6CFB35AF" w14:textId="77777777" w:rsidTr="00980E1E">
        <w:trPr>
          <w:trHeight w:val="127"/>
        </w:trPr>
        <w:tc>
          <w:tcPr>
            <w:tcW w:w="172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31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52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C4772AE" w14:textId="16E26ECE" w:rsidR="00D04706" w:rsidRPr="00662873" w:rsidRDefault="00244C60" w:rsidP="00D04706">
            <w:pPr>
              <w:pStyle w:val="Default"/>
              <w:rPr>
                <w:sz w:val="20"/>
                <w:szCs w:val="20"/>
              </w:rPr>
            </w:pPr>
            <w:r>
              <w:rPr>
                <w:sz w:val="20"/>
                <w:szCs w:val="20"/>
              </w:rPr>
              <w:t>8:00</w:t>
            </w:r>
            <w:r w:rsidR="00980E1E">
              <w:rPr>
                <w:sz w:val="20"/>
                <w:szCs w:val="20"/>
              </w:rPr>
              <w:t xml:space="preserve"> – </w:t>
            </w:r>
            <w:r w:rsidR="00DB59B2">
              <w:rPr>
                <w:sz w:val="20"/>
                <w:szCs w:val="20"/>
              </w:rPr>
              <w:t>9:</w:t>
            </w:r>
            <w:r w:rsidR="00447A75">
              <w:rPr>
                <w:sz w:val="20"/>
                <w:szCs w:val="20"/>
              </w:rPr>
              <w:t>3</w:t>
            </w:r>
            <w:r w:rsidR="00DB59B2">
              <w:rPr>
                <w:sz w:val="20"/>
                <w:szCs w:val="20"/>
              </w:rPr>
              <w:t>0</w:t>
            </w:r>
            <w:r>
              <w:rPr>
                <w:sz w:val="20"/>
                <w:szCs w:val="20"/>
              </w:rPr>
              <w:t xml:space="preserve"> am </w:t>
            </w:r>
            <w:r w:rsidR="00CE00AE">
              <w:rPr>
                <w:sz w:val="20"/>
                <w:szCs w:val="20"/>
              </w:rPr>
              <w:t xml:space="preserve"> </w:t>
            </w:r>
          </w:p>
        </w:tc>
        <w:tc>
          <w:tcPr>
            <w:tcW w:w="531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143E5D58" w14:textId="02CBEA30" w:rsidR="00B85BE3" w:rsidRPr="00A923EA" w:rsidRDefault="00253CE7" w:rsidP="00B85BE3">
            <w:pPr>
              <w:pStyle w:val="Default"/>
              <w:numPr>
                <w:ilvl w:val="1"/>
                <w:numId w:val="10"/>
              </w:numPr>
              <w:rPr>
                <w:color w:val="auto"/>
                <w:sz w:val="20"/>
                <w:szCs w:val="20"/>
              </w:rPr>
            </w:pPr>
            <w:r>
              <w:rPr>
                <w:color w:val="auto"/>
                <w:sz w:val="20"/>
                <w:szCs w:val="20"/>
              </w:rPr>
              <w:t>Health equity</w:t>
            </w:r>
            <w:r w:rsidR="00B85BE3" w:rsidRPr="00A923EA">
              <w:rPr>
                <w:color w:val="auto"/>
                <w:sz w:val="20"/>
                <w:szCs w:val="20"/>
              </w:rPr>
              <w:t xml:space="preserve"> efforts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C078401" w14:textId="6780F93A" w:rsidR="00D04706" w:rsidRPr="00980E1E" w:rsidRDefault="00B85BE3" w:rsidP="00D04706">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tc>
        <w:tc>
          <w:tcPr>
            <w:tcW w:w="252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1D4C64">
            <w:pPr>
              <w:pStyle w:val="Default"/>
              <w:rPr>
                <w:color w:val="auto"/>
                <w:sz w:val="20"/>
                <w:szCs w:val="20"/>
              </w:rPr>
            </w:pPr>
            <w:r w:rsidRPr="00662873">
              <w:rPr>
                <w:color w:val="auto"/>
                <w:sz w:val="20"/>
                <w:szCs w:val="20"/>
              </w:rPr>
              <w:t>Program Clinical and Administrative Leadership</w:t>
            </w:r>
          </w:p>
          <w:p w14:paraId="6DA4430B" w14:textId="77777777" w:rsidR="001D4C64" w:rsidRDefault="001D4C64" w:rsidP="001D4C64">
            <w:pPr>
              <w:pStyle w:val="Default"/>
              <w:rPr>
                <w:color w:val="auto"/>
                <w:sz w:val="20"/>
                <w:szCs w:val="20"/>
              </w:rPr>
            </w:pPr>
          </w:p>
          <w:p w14:paraId="11C4EBD8" w14:textId="74777F7A" w:rsidR="00D04706" w:rsidRPr="00662873" w:rsidRDefault="00D04706" w:rsidP="001D4C64">
            <w:pPr>
              <w:pStyle w:val="Default"/>
              <w:rPr>
                <w:color w:val="auto"/>
                <w:sz w:val="20"/>
                <w:szCs w:val="20"/>
              </w:rPr>
            </w:pPr>
            <w:r w:rsidRPr="00662873">
              <w:rPr>
                <w:color w:val="auto"/>
                <w:sz w:val="20"/>
                <w:szCs w:val="20"/>
              </w:rPr>
              <w:t xml:space="preserve">Individuals </w:t>
            </w:r>
            <w:r w:rsidR="001D4C64">
              <w:rPr>
                <w:color w:val="auto"/>
                <w:sz w:val="20"/>
                <w:szCs w:val="20"/>
              </w:rPr>
              <w:t>r</w:t>
            </w:r>
            <w:r w:rsidRPr="00662873">
              <w:rPr>
                <w:color w:val="auto"/>
                <w:sz w:val="20"/>
                <w:szCs w:val="20"/>
              </w:rPr>
              <w:t>esponsible for performance improvement processes within the program and, as applicable, the organization</w:t>
            </w:r>
          </w:p>
          <w:p w14:paraId="02A78954" w14:textId="77777777" w:rsidR="001D4C64" w:rsidRDefault="001D4C64" w:rsidP="001D4C64">
            <w:pPr>
              <w:pStyle w:val="Default"/>
              <w:rPr>
                <w:color w:val="auto"/>
                <w:sz w:val="20"/>
                <w:szCs w:val="20"/>
              </w:rPr>
            </w:pPr>
          </w:p>
          <w:p w14:paraId="6293703A" w14:textId="276256C5" w:rsidR="00D04706" w:rsidRPr="00662873" w:rsidRDefault="00D04706" w:rsidP="001D4C64">
            <w:pPr>
              <w:pStyle w:val="Default"/>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980E1E">
        <w:trPr>
          <w:trHeight w:val="235"/>
        </w:trPr>
        <w:tc>
          <w:tcPr>
            <w:tcW w:w="1728" w:type="dxa"/>
            <w:tcBorders>
              <w:top w:val="single" w:sz="2" w:space="0" w:color="000000"/>
              <w:left w:val="single" w:sz="4" w:space="0" w:color="000000"/>
              <w:bottom w:val="single" w:sz="2" w:space="0" w:color="000000"/>
              <w:right w:val="single" w:sz="2" w:space="0" w:color="000000"/>
            </w:tcBorders>
          </w:tcPr>
          <w:p w14:paraId="3B6ABF4C" w14:textId="60BCA97C" w:rsidR="00D04706" w:rsidRPr="00662873" w:rsidRDefault="00BD7B8A" w:rsidP="00D04706">
            <w:pPr>
              <w:pStyle w:val="Default"/>
              <w:rPr>
                <w:sz w:val="20"/>
                <w:szCs w:val="20"/>
              </w:rPr>
            </w:pPr>
            <w:r>
              <w:rPr>
                <w:sz w:val="20"/>
                <w:szCs w:val="20"/>
              </w:rPr>
              <w:t>9</w:t>
            </w:r>
            <w:r w:rsidR="00C75483">
              <w:rPr>
                <w:sz w:val="20"/>
                <w:szCs w:val="20"/>
              </w:rPr>
              <w:t>:</w:t>
            </w:r>
            <w:r w:rsidR="00DB59B2">
              <w:rPr>
                <w:sz w:val="20"/>
                <w:szCs w:val="20"/>
              </w:rPr>
              <w:t>3</w:t>
            </w:r>
            <w:r w:rsidR="007909EF">
              <w:rPr>
                <w:sz w:val="20"/>
                <w:szCs w:val="20"/>
              </w:rPr>
              <w:t>0</w:t>
            </w:r>
            <w:r w:rsidR="00447A75">
              <w:rPr>
                <w:sz w:val="20"/>
                <w:szCs w:val="20"/>
              </w:rPr>
              <w:t xml:space="preserve"> – 10:00 am</w:t>
            </w:r>
          </w:p>
        </w:tc>
        <w:tc>
          <w:tcPr>
            <w:tcW w:w="5310" w:type="dxa"/>
            <w:tcBorders>
              <w:top w:val="single" w:sz="2" w:space="0" w:color="000000"/>
              <w:left w:val="single" w:sz="2" w:space="0" w:color="000000"/>
              <w:bottom w:val="single" w:sz="2" w:space="0" w:color="000000"/>
              <w:right w:val="single" w:sz="2" w:space="0" w:color="000000"/>
            </w:tcBorders>
          </w:tcPr>
          <w:p w14:paraId="2C9A6AC9"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1E9315BB" w14:textId="71B3DF95" w:rsidR="00447A75" w:rsidRPr="00447A75" w:rsidRDefault="00447A75" w:rsidP="00447A75">
            <w:pPr>
              <w:pStyle w:val="Default"/>
              <w:rPr>
                <w:sz w:val="20"/>
                <w:szCs w:val="20"/>
              </w:rPr>
            </w:pPr>
            <w:r w:rsidRPr="00447A75">
              <w:rPr>
                <w:sz w:val="20"/>
                <w:szCs w:val="20"/>
              </w:rPr>
              <w:t xml:space="preserve">A list of stroke patients for tracer selection separated by diagnosis, with date of </w:t>
            </w:r>
            <w:r w:rsidR="00253CE7">
              <w:rPr>
                <w:sz w:val="20"/>
                <w:szCs w:val="20"/>
              </w:rPr>
              <w:t>admission and discharge (as applicable)</w:t>
            </w:r>
          </w:p>
          <w:p w14:paraId="0BB55BE9" w14:textId="6214BB82" w:rsidR="00447A75" w:rsidRDefault="00447A75" w:rsidP="00447A75">
            <w:pPr>
              <w:pStyle w:val="Default"/>
              <w:numPr>
                <w:ilvl w:val="0"/>
                <w:numId w:val="12"/>
              </w:numPr>
              <w:rPr>
                <w:sz w:val="20"/>
                <w:szCs w:val="20"/>
              </w:rPr>
            </w:pPr>
            <w:r>
              <w:rPr>
                <w:sz w:val="20"/>
                <w:szCs w:val="20"/>
              </w:rPr>
              <w:t>Current Inpatients</w:t>
            </w:r>
          </w:p>
          <w:p w14:paraId="093990F1" w14:textId="7C343715" w:rsidR="00447A75" w:rsidRPr="00980E1E" w:rsidRDefault="00447A75" w:rsidP="00447A75">
            <w:pPr>
              <w:pStyle w:val="Default"/>
              <w:numPr>
                <w:ilvl w:val="0"/>
                <w:numId w:val="12"/>
              </w:numPr>
              <w:rPr>
                <w:sz w:val="20"/>
                <w:szCs w:val="20"/>
              </w:rPr>
            </w:pPr>
            <w:r>
              <w:rPr>
                <w:sz w:val="20"/>
                <w:szCs w:val="20"/>
              </w:rPr>
              <w:t>Discharged patients</w:t>
            </w:r>
          </w:p>
        </w:tc>
        <w:tc>
          <w:tcPr>
            <w:tcW w:w="2520" w:type="dxa"/>
            <w:tcBorders>
              <w:top w:val="single" w:sz="2" w:space="0" w:color="000000"/>
              <w:left w:val="single" w:sz="2" w:space="0" w:color="000000"/>
              <w:bottom w:val="single" w:sz="2" w:space="0" w:color="000000"/>
              <w:right w:val="single" w:sz="6" w:space="0" w:color="000000"/>
            </w:tcBorders>
          </w:tcPr>
          <w:p w14:paraId="007A2839" w14:textId="7A32143D" w:rsidR="00D04706" w:rsidRPr="00662873" w:rsidRDefault="00D04706" w:rsidP="00D04706">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tc>
      </w:tr>
      <w:tr w:rsidR="00D04706" w:rsidRPr="00662873" w14:paraId="46DE23C5"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F7810D" w14:textId="77777777" w:rsidR="00980E1E" w:rsidRDefault="00447A75" w:rsidP="00D04706">
            <w:pPr>
              <w:pStyle w:val="Default"/>
              <w:rPr>
                <w:sz w:val="20"/>
                <w:szCs w:val="20"/>
              </w:rPr>
            </w:pPr>
            <w:r>
              <w:rPr>
                <w:sz w:val="20"/>
                <w:szCs w:val="20"/>
              </w:rPr>
              <w:t>10</w:t>
            </w:r>
            <w:r w:rsidR="00BD7B8A">
              <w:rPr>
                <w:sz w:val="20"/>
                <w:szCs w:val="20"/>
              </w:rPr>
              <w:t>:</w:t>
            </w:r>
            <w:r w:rsidR="00053835">
              <w:rPr>
                <w:sz w:val="20"/>
                <w:szCs w:val="20"/>
              </w:rPr>
              <w:t>00</w:t>
            </w:r>
            <w:r w:rsidR="008501FC">
              <w:rPr>
                <w:sz w:val="20"/>
                <w:szCs w:val="20"/>
              </w:rPr>
              <w:t xml:space="preserve"> am</w:t>
            </w:r>
            <w:r w:rsidR="00980E1E">
              <w:rPr>
                <w:sz w:val="20"/>
                <w:szCs w:val="20"/>
              </w:rPr>
              <w:t xml:space="preserve"> </w:t>
            </w:r>
            <w:r w:rsidR="00D04706" w:rsidRPr="00662873">
              <w:rPr>
                <w:sz w:val="20"/>
                <w:szCs w:val="20"/>
              </w:rPr>
              <w:t>–</w:t>
            </w:r>
          </w:p>
          <w:p w14:paraId="01BB5BE1" w14:textId="764BE0AF" w:rsidR="00D04706" w:rsidRPr="00662873" w:rsidRDefault="00D04706" w:rsidP="00D04706">
            <w:pPr>
              <w:pStyle w:val="Default"/>
              <w:rPr>
                <w:sz w:val="20"/>
                <w:szCs w:val="20"/>
              </w:rPr>
            </w:pPr>
            <w:r w:rsidRPr="00662873">
              <w:rPr>
                <w:sz w:val="20"/>
                <w:szCs w:val="20"/>
              </w:rPr>
              <w:t>12:</w:t>
            </w:r>
            <w:r w:rsidR="00DB59B2">
              <w:rPr>
                <w:sz w:val="20"/>
                <w:szCs w:val="20"/>
              </w:rPr>
              <w:t>3</w:t>
            </w:r>
            <w:r w:rsidR="00AF5FC3">
              <w:rPr>
                <w:sz w:val="20"/>
                <w:szCs w:val="20"/>
              </w:rPr>
              <w:t>0</w:t>
            </w:r>
            <w:r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C167A5E" w14:textId="7E235369" w:rsidR="00447A75" w:rsidRDefault="00D04706" w:rsidP="00447A75">
            <w:pPr>
              <w:pStyle w:val="Default"/>
              <w:rPr>
                <w:b/>
                <w:bCs/>
                <w:sz w:val="20"/>
                <w:szCs w:val="20"/>
              </w:rPr>
            </w:pPr>
            <w:r w:rsidRPr="00662873">
              <w:rPr>
                <w:b/>
                <w:bCs/>
                <w:sz w:val="20"/>
                <w:szCs w:val="20"/>
              </w:rPr>
              <w:t>Individual Tracer Activity</w:t>
            </w:r>
            <w:r w:rsidR="00447A75">
              <w:rPr>
                <w:b/>
                <w:bCs/>
                <w:sz w:val="20"/>
                <w:szCs w:val="20"/>
              </w:rPr>
              <w:t xml:space="preserve"> </w:t>
            </w:r>
            <w:r w:rsidR="00447A75" w:rsidRPr="004D0B9E">
              <w:rPr>
                <w:sz w:val="20"/>
                <w:szCs w:val="20"/>
              </w:rPr>
              <w:t>- Evaluation of patient care, treatment, and services, including:</w:t>
            </w:r>
          </w:p>
          <w:p w14:paraId="2B2AEC4C" w14:textId="77777777" w:rsidR="004D0B9E" w:rsidRDefault="00053835" w:rsidP="004D0B9E">
            <w:pPr>
              <w:pStyle w:val="Default"/>
              <w:rPr>
                <w:sz w:val="20"/>
                <w:szCs w:val="20"/>
              </w:rPr>
            </w:pPr>
            <w:r w:rsidRPr="00053835">
              <w:rPr>
                <w:sz w:val="20"/>
                <w:szCs w:val="20"/>
              </w:rPr>
              <w:t xml:space="preserve">1. </w:t>
            </w:r>
            <w:r w:rsidRPr="004D0B9E">
              <w:rPr>
                <w:b/>
                <w:bCs/>
                <w:sz w:val="20"/>
                <w:szCs w:val="20"/>
              </w:rPr>
              <w:t>Emergency Department</w:t>
            </w:r>
          </w:p>
          <w:p w14:paraId="712AC556" w14:textId="144EB964" w:rsidR="00053835" w:rsidRPr="00053835" w:rsidRDefault="00053835" w:rsidP="004D0B9E">
            <w:pPr>
              <w:pStyle w:val="Default"/>
              <w:ind w:left="254"/>
              <w:rPr>
                <w:sz w:val="20"/>
                <w:szCs w:val="20"/>
              </w:rPr>
            </w:pPr>
            <w:r w:rsidRPr="00053835">
              <w:rPr>
                <w:sz w:val="20"/>
                <w:szCs w:val="20"/>
              </w:rPr>
              <w:t>-How patients arrive and process for notification</w:t>
            </w:r>
          </w:p>
          <w:p w14:paraId="10E16EE7" w14:textId="28B7F794" w:rsidR="00053835" w:rsidRPr="00053835" w:rsidRDefault="00053835" w:rsidP="004D0B9E">
            <w:pPr>
              <w:pStyle w:val="Default"/>
              <w:ind w:left="254"/>
              <w:rPr>
                <w:sz w:val="20"/>
                <w:szCs w:val="20"/>
              </w:rPr>
            </w:pPr>
            <w:r w:rsidRPr="00053835">
              <w:rPr>
                <w:sz w:val="20"/>
                <w:szCs w:val="20"/>
              </w:rPr>
              <w:t>-Discuss process for obtaining EMS records</w:t>
            </w:r>
          </w:p>
          <w:p w14:paraId="336854BB" w14:textId="34A1A5AF" w:rsidR="00053835" w:rsidRPr="00053835" w:rsidRDefault="00053835" w:rsidP="004D0B9E">
            <w:pPr>
              <w:pStyle w:val="Default"/>
              <w:ind w:left="254"/>
              <w:rPr>
                <w:sz w:val="20"/>
                <w:szCs w:val="20"/>
              </w:rPr>
            </w:pPr>
            <w:r w:rsidRPr="00053835">
              <w:rPr>
                <w:sz w:val="20"/>
                <w:szCs w:val="20"/>
              </w:rPr>
              <w:t>-Discuss transfer in/transfer out protocols</w:t>
            </w:r>
          </w:p>
          <w:p w14:paraId="44876858" w14:textId="77777777" w:rsidR="00053835" w:rsidRPr="00053835" w:rsidRDefault="00053835" w:rsidP="00053835">
            <w:pPr>
              <w:pStyle w:val="Default"/>
              <w:rPr>
                <w:sz w:val="20"/>
                <w:szCs w:val="20"/>
              </w:rPr>
            </w:pPr>
            <w:r w:rsidRPr="00053835">
              <w:rPr>
                <w:sz w:val="20"/>
                <w:szCs w:val="20"/>
              </w:rPr>
              <w:t xml:space="preserve">2. </w:t>
            </w:r>
            <w:r w:rsidRPr="004D0B9E">
              <w:rPr>
                <w:b/>
                <w:bCs/>
                <w:sz w:val="20"/>
                <w:szCs w:val="20"/>
              </w:rPr>
              <w:t>Advanced Imaging</w:t>
            </w:r>
          </w:p>
          <w:p w14:paraId="19BACCB7" w14:textId="77777777" w:rsidR="00053835" w:rsidRPr="00053835" w:rsidRDefault="00053835" w:rsidP="00053835">
            <w:pPr>
              <w:pStyle w:val="Default"/>
              <w:rPr>
                <w:sz w:val="20"/>
                <w:szCs w:val="20"/>
              </w:rPr>
            </w:pPr>
            <w:r w:rsidRPr="00053835">
              <w:rPr>
                <w:sz w:val="20"/>
                <w:szCs w:val="20"/>
              </w:rPr>
              <w:t xml:space="preserve">3. </w:t>
            </w:r>
            <w:r w:rsidRPr="004D0B9E">
              <w:rPr>
                <w:b/>
                <w:bCs/>
                <w:sz w:val="20"/>
                <w:szCs w:val="20"/>
              </w:rPr>
              <w:t>IR Suite</w:t>
            </w:r>
            <w:r w:rsidRPr="00053835">
              <w:rPr>
                <w:sz w:val="20"/>
                <w:szCs w:val="20"/>
              </w:rPr>
              <w:t xml:space="preserve"> </w:t>
            </w:r>
          </w:p>
          <w:p w14:paraId="2E4C4CAB" w14:textId="5C15763B" w:rsidR="00053835" w:rsidRPr="00053835" w:rsidRDefault="00053835" w:rsidP="00980E1E">
            <w:pPr>
              <w:pStyle w:val="Default"/>
              <w:ind w:left="340" w:hanging="86"/>
              <w:rPr>
                <w:sz w:val="20"/>
                <w:szCs w:val="20"/>
              </w:rPr>
            </w:pPr>
            <w:r w:rsidRPr="00053835">
              <w:rPr>
                <w:sz w:val="20"/>
                <w:szCs w:val="20"/>
              </w:rPr>
              <w:t xml:space="preserve">-Informed consent </w:t>
            </w:r>
          </w:p>
          <w:p w14:paraId="4025FAD6" w14:textId="77777777" w:rsidR="00053835" w:rsidRPr="00053835" w:rsidRDefault="00053835" w:rsidP="00053835">
            <w:pPr>
              <w:pStyle w:val="Default"/>
              <w:rPr>
                <w:sz w:val="20"/>
                <w:szCs w:val="20"/>
              </w:rPr>
            </w:pPr>
            <w:r w:rsidRPr="00053835">
              <w:rPr>
                <w:sz w:val="20"/>
                <w:szCs w:val="20"/>
              </w:rPr>
              <w:t xml:space="preserve">4. </w:t>
            </w:r>
            <w:r w:rsidRPr="004D0B9E">
              <w:rPr>
                <w:b/>
                <w:bCs/>
                <w:sz w:val="20"/>
                <w:szCs w:val="20"/>
              </w:rPr>
              <w:t>Acute Stroke Care</w:t>
            </w:r>
          </w:p>
          <w:p w14:paraId="0DF25B46" w14:textId="77777777" w:rsidR="004D0B9E" w:rsidRDefault="00053835" w:rsidP="00980E1E">
            <w:pPr>
              <w:pStyle w:val="Default"/>
              <w:ind w:left="250"/>
              <w:rPr>
                <w:sz w:val="20"/>
                <w:szCs w:val="20"/>
              </w:rPr>
            </w:pPr>
            <w:r w:rsidRPr="00053835">
              <w:rPr>
                <w:sz w:val="20"/>
                <w:szCs w:val="20"/>
              </w:rPr>
              <w:t>-Stroke unit</w:t>
            </w:r>
          </w:p>
          <w:p w14:paraId="12EAAC9B" w14:textId="4537EFAB" w:rsidR="00053835" w:rsidRPr="00053835" w:rsidRDefault="00053835" w:rsidP="00980E1E">
            <w:pPr>
              <w:pStyle w:val="Default"/>
              <w:ind w:left="250"/>
              <w:rPr>
                <w:sz w:val="20"/>
                <w:szCs w:val="20"/>
              </w:rPr>
            </w:pPr>
            <w:r w:rsidRPr="00053835">
              <w:rPr>
                <w:sz w:val="20"/>
                <w:szCs w:val="20"/>
              </w:rPr>
              <w:lastRenderedPageBreak/>
              <w:t xml:space="preserve">-ICU </w:t>
            </w:r>
          </w:p>
          <w:p w14:paraId="4FEC7001" w14:textId="77777777" w:rsidR="00053835" w:rsidRPr="00053835" w:rsidRDefault="00053835" w:rsidP="00053835">
            <w:pPr>
              <w:pStyle w:val="Default"/>
              <w:rPr>
                <w:sz w:val="20"/>
                <w:szCs w:val="20"/>
              </w:rPr>
            </w:pPr>
            <w:r w:rsidRPr="00053835">
              <w:rPr>
                <w:sz w:val="20"/>
                <w:szCs w:val="20"/>
              </w:rPr>
              <w:t xml:space="preserve">5. </w:t>
            </w:r>
            <w:r w:rsidRPr="004D0B9E">
              <w:rPr>
                <w:b/>
                <w:bCs/>
                <w:sz w:val="20"/>
                <w:szCs w:val="20"/>
              </w:rPr>
              <w:t>Post-Acute Stroke Care</w:t>
            </w:r>
            <w:r w:rsidRPr="00053835">
              <w:rPr>
                <w:sz w:val="20"/>
                <w:szCs w:val="20"/>
              </w:rPr>
              <w:t xml:space="preserve"> </w:t>
            </w:r>
          </w:p>
          <w:p w14:paraId="6B12ED5C" w14:textId="77777777" w:rsidR="004D0B9E" w:rsidRDefault="00053835" w:rsidP="00980E1E">
            <w:pPr>
              <w:pStyle w:val="Default"/>
              <w:ind w:left="250"/>
              <w:rPr>
                <w:sz w:val="20"/>
                <w:szCs w:val="20"/>
              </w:rPr>
            </w:pPr>
            <w:r w:rsidRPr="00053835">
              <w:rPr>
                <w:sz w:val="20"/>
                <w:szCs w:val="20"/>
              </w:rPr>
              <w:t xml:space="preserve">-Assessment </w:t>
            </w:r>
          </w:p>
          <w:p w14:paraId="3B58559E" w14:textId="24C66B66" w:rsidR="00053835" w:rsidRPr="00053835" w:rsidRDefault="00053835" w:rsidP="00980E1E">
            <w:pPr>
              <w:pStyle w:val="Default"/>
              <w:ind w:left="250"/>
              <w:rPr>
                <w:sz w:val="20"/>
                <w:szCs w:val="20"/>
              </w:rPr>
            </w:pPr>
            <w:r w:rsidRPr="00053835">
              <w:rPr>
                <w:sz w:val="20"/>
                <w:szCs w:val="20"/>
              </w:rPr>
              <w:t>-Goals</w:t>
            </w:r>
          </w:p>
          <w:p w14:paraId="46D9555B" w14:textId="5028E34C" w:rsidR="00053835" w:rsidRPr="00053835" w:rsidRDefault="00053835" w:rsidP="00980E1E">
            <w:pPr>
              <w:pStyle w:val="Default"/>
              <w:ind w:left="250"/>
              <w:rPr>
                <w:sz w:val="20"/>
                <w:szCs w:val="20"/>
              </w:rPr>
            </w:pPr>
            <w:r w:rsidRPr="00053835">
              <w:rPr>
                <w:sz w:val="20"/>
                <w:szCs w:val="20"/>
              </w:rPr>
              <w:t>-Patient/Family education</w:t>
            </w:r>
          </w:p>
          <w:p w14:paraId="1AAC5E6D" w14:textId="4BA4C4A2" w:rsidR="00053835" w:rsidRPr="00053835" w:rsidRDefault="00053835" w:rsidP="00980E1E">
            <w:pPr>
              <w:pStyle w:val="Default"/>
              <w:ind w:left="250"/>
              <w:rPr>
                <w:sz w:val="20"/>
                <w:szCs w:val="20"/>
              </w:rPr>
            </w:pPr>
            <w:r w:rsidRPr="00053835">
              <w:rPr>
                <w:sz w:val="20"/>
                <w:szCs w:val="20"/>
              </w:rPr>
              <w:t>-Referrals</w:t>
            </w:r>
          </w:p>
          <w:p w14:paraId="61AF3152" w14:textId="0B185585" w:rsidR="00053835" w:rsidRPr="00053835" w:rsidRDefault="00053835" w:rsidP="00980E1E">
            <w:pPr>
              <w:pStyle w:val="Default"/>
              <w:ind w:left="250"/>
              <w:rPr>
                <w:sz w:val="20"/>
                <w:szCs w:val="20"/>
              </w:rPr>
            </w:pPr>
            <w:r w:rsidRPr="00053835">
              <w:rPr>
                <w:sz w:val="20"/>
                <w:szCs w:val="20"/>
              </w:rPr>
              <w:t>-Transfers</w:t>
            </w:r>
          </w:p>
          <w:p w14:paraId="1903F9B2" w14:textId="3F957A8D" w:rsidR="00053835" w:rsidRPr="00053835" w:rsidRDefault="00053835" w:rsidP="00980E1E">
            <w:pPr>
              <w:pStyle w:val="Default"/>
              <w:ind w:left="250"/>
              <w:rPr>
                <w:sz w:val="20"/>
                <w:szCs w:val="20"/>
              </w:rPr>
            </w:pPr>
            <w:r w:rsidRPr="00053835">
              <w:rPr>
                <w:sz w:val="20"/>
                <w:szCs w:val="20"/>
              </w:rPr>
              <w:t>-Medical care</w:t>
            </w:r>
          </w:p>
          <w:p w14:paraId="488EF283" w14:textId="648B45A4" w:rsidR="00053835" w:rsidRPr="00053835" w:rsidRDefault="00053835" w:rsidP="00980E1E">
            <w:pPr>
              <w:pStyle w:val="Default"/>
              <w:ind w:left="250"/>
              <w:rPr>
                <w:sz w:val="20"/>
                <w:szCs w:val="20"/>
              </w:rPr>
            </w:pPr>
            <w:r w:rsidRPr="00053835">
              <w:rPr>
                <w:sz w:val="20"/>
                <w:szCs w:val="20"/>
              </w:rPr>
              <w:t>-Nursing care</w:t>
            </w:r>
          </w:p>
          <w:p w14:paraId="2EFA650E" w14:textId="4DFB9D49" w:rsidR="00053835" w:rsidRPr="00053835" w:rsidRDefault="00053835" w:rsidP="00980E1E">
            <w:pPr>
              <w:pStyle w:val="Default"/>
              <w:ind w:left="250"/>
              <w:rPr>
                <w:sz w:val="20"/>
                <w:szCs w:val="20"/>
              </w:rPr>
            </w:pPr>
            <w:r w:rsidRPr="00053835">
              <w:rPr>
                <w:sz w:val="20"/>
                <w:szCs w:val="20"/>
              </w:rPr>
              <w:t>-Social work/Case management</w:t>
            </w:r>
          </w:p>
          <w:p w14:paraId="117B95BD" w14:textId="096752E1" w:rsidR="00053835" w:rsidRPr="00053835" w:rsidRDefault="00053835" w:rsidP="00980E1E">
            <w:pPr>
              <w:pStyle w:val="Default"/>
              <w:ind w:left="250"/>
              <w:rPr>
                <w:sz w:val="20"/>
                <w:szCs w:val="20"/>
              </w:rPr>
            </w:pPr>
            <w:r w:rsidRPr="00053835">
              <w:rPr>
                <w:sz w:val="20"/>
                <w:szCs w:val="20"/>
              </w:rPr>
              <w:t xml:space="preserve">-Additional care (could include speech </w:t>
            </w:r>
            <w:r w:rsidR="004D0B9E">
              <w:rPr>
                <w:sz w:val="20"/>
                <w:szCs w:val="20"/>
              </w:rPr>
              <w:t>t</w:t>
            </w:r>
            <w:r w:rsidRPr="00053835">
              <w:rPr>
                <w:sz w:val="20"/>
                <w:szCs w:val="20"/>
              </w:rPr>
              <w:t>herapy, physical therapy, occupational therapy, psychology, pharmacy)</w:t>
            </w:r>
          </w:p>
          <w:p w14:paraId="4D2C2AA8" w14:textId="77777777" w:rsidR="00053835" w:rsidRPr="00053835" w:rsidRDefault="00053835" w:rsidP="00053835">
            <w:pPr>
              <w:pStyle w:val="Default"/>
              <w:rPr>
                <w:sz w:val="20"/>
                <w:szCs w:val="20"/>
              </w:rPr>
            </w:pPr>
            <w:r w:rsidRPr="00053835">
              <w:rPr>
                <w:sz w:val="20"/>
                <w:szCs w:val="20"/>
              </w:rPr>
              <w:t xml:space="preserve">6. </w:t>
            </w:r>
            <w:r w:rsidRPr="004D0B9E">
              <w:rPr>
                <w:b/>
                <w:bCs/>
                <w:sz w:val="20"/>
                <w:szCs w:val="20"/>
              </w:rPr>
              <w:t>Transfer/Discharge</w:t>
            </w:r>
          </w:p>
          <w:p w14:paraId="326D554F" w14:textId="77777777" w:rsidR="00053835" w:rsidRPr="00053835" w:rsidRDefault="00053835" w:rsidP="00053835">
            <w:pPr>
              <w:pStyle w:val="Default"/>
              <w:rPr>
                <w:sz w:val="20"/>
                <w:szCs w:val="20"/>
              </w:rPr>
            </w:pPr>
            <w:r w:rsidRPr="00053835">
              <w:rPr>
                <w:sz w:val="20"/>
                <w:szCs w:val="20"/>
              </w:rPr>
              <w:t xml:space="preserve">7. </w:t>
            </w:r>
            <w:r w:rsidRPr="004D0B9E">
              <w:rPr>
                <w:b/>
                <w:bCs/>
                <w:sz w:val="20"/>
                <w:szCs w:val="20"/>
              </w:rPr>
              <w:t>Follow-up Call</w:t>
            </w:r>
          </w:p>
          <w:p w14:paraId="0BC077AC" w14:textId="7C3F5683" w:rsidR="00372908" w:rsidRPr="004D0B9E" w:rsidRDefault="00053835" w:rsidP="00980E1E">
            <w:pPr>
              <w:pStyle w:val="Default"/>
              <w:rPr>
                <w:sz w:val="20"/>
                <w:szCs w:val="20"/>
              </w:rPr>
            </w:pPr>
            <w:r w:rsidRPr="00053835">
              <w:rPr>
                <w:sz w:val="20"/>
                <w:szCs w:val="20"/>
              </w:rPr>
              <w:t xml:space="preserve">8. </w:t>
            </w:r>
            <w:r w:rsidRPr="004D0B9E">
              <w:rPr>
                <w:b/>
                <w:bCs/>
                <w:sz w:val="20"/>
                <w:szCs w:val="20"/>
              </w:rPr>
              <w:t>Closed Record Review</w:t>
            </w:r>
          </w:p>
        </w:tc>
        <w:tc>
          <w:tcPr>
            <w:tcW w:w="252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7C30547" w14:textId="75140B42" w:rsidR="002C2E46" w:rsidRDefault="002C2E46" w:rsidP="00D04706">
            <w:pPr>
              <w:pStyle w:val="Default"/>
              <w:rPr>
                <w:sz w:val="20"/>
                <w:szCs w:val="20"/>
              </w:rPr>
            </w:pPr>
            <w:r>
              <w:rPr>
                <w:sz w:val="20"/>
                <w:szCs w:val="20"/>
              </w:rPr>
              <w:t>12:30</w:t>
            </w:r>
            <w:r w:rsidR="00980E1E">
              <w:rPr>
                <w:sz w:val="20"/>
                <w:szCs w:val="20"/>
              </w:rPr>
              <w:t xml:space="preserve"> – </w:t>
            </w:r>
            <w:r>
              <w:rPr>
                <w:sz w:val="20"/>
                <w:szCs w:val="20"/>
              </w:rPr>
              <w:t>1:00 pm</w:t>
            </w:r>
          </w:p>
        </w:tc>
        <w:tc>
          <w:tcPr>
            <w:tcW w:w="531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4C0C1E4" w14:textId="4AD9EF2F" w:rsidR="00B10BF9" w:rsidRDefault="00B10BF9" w:rsidP="00D04706">
            <w:pPr>
              <w:pStyle w:val="Default"/>
              <w:rPr>
                <w:sz w:val="20"/>
                <w:szCs w:val="20"/>
              </w:rPr>
            </w:pPr>
            <w:r>
              <w:rPr>
                <w:sz w:val="20"/>
                <w:szCs w:val="20"/>
              </w:rPr>
              <w:t>1:00</w:t>
            </w:r>
            <w:r w:rsidR="00447A75">
              <w:rPr>
                <w:sz w:val="20"/>
                <w:szCs w:val="20"/>
              </w:rPr>
              <w:t xml:space="preserve"> – 3:30</w:t>
            </w:r>
            <w:r>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520" w:type="dxa"/>
            <w:tcBorders>
              <w:top w:val="single" w:sz="2" w:space="0" w:color="000000"/>
              <w:left w:val="single" w:sz="2" w:space="0" w:color="000000"/>
              <w:bottom w:val="single" w:sz="2" w:space="0" w:color="000000"/>
              <w:right w:val="single" w:sz="6" w:space="0" w:color="000000"/>
            </w:tcBorders>
          </w:tcPr>
          <w:p w14:paraId="721FA6D4" w14:textId="57CE3555" w:rsidR="00B10BF9" w:rsidRDefault="00B10BF9" w:rsidP="00D04706">
            <w:pPr>
              <w:pStyle w:val="Default"/>
              <w:rPr>
                <w:color w:val="auto"/>
                <w:sz w:val="20"/>
                <w:szCs w:val="20"/>
              </w:rPr>
            </w:pPr>
            <w:r>
              <w:rPr>
                <w:color w:val="auto"/>
                <w:sz w:val="20"/>
                <w:szCs w:val="20"/>
              </w:rPr>
              <w:t xml:space="preserve">Program </w:t>
            </w:r>
            <w:r w:rsidR="00980E1E">
              <w:rPr>
                <w:color w:val="auto"/>
                <w:sz w:val="20"/>
                <w:szCs w:val="20"/>
              </w:rPr>
              <w:t>r</w:t>
            </w:r>
            <w:r>
              <w:rPr>
                <w:color w:val="auto"/>
                <w:sz w:val="20"/>
                <w:szCs w:val="20"/>
              </w:rPr>
              <w:t>epresentative(s)</w:t>
            </w:r>
            <w:r w:rsidRPr="00662873">
              <w:rPr>
                <w:color w:val="auto"/>
                <w:sz w:val="20"/>
                <w:szCs w:val="20"/>
              </w:rPr>
              <w:t xml:space="preserve"> that can facilitate tracer activity</w:t>
            </w:r>
          </w:p>
        </w:tc>
      </w:tr>
      <w:tr w:rsidR="00B10BF9" w:rsidRPr="00662873" w14:paraId="2C024C1B"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4BC66BA" w14:textId="021C5ED3" w:rsidR="00B10BF9" w:rsidRDefault="00447A75" w:rsidP="00D04706">
            <w:pPr>
              <w:pStyle w:val="Default"/>
              <w:rPr>
                <w:sz w:val="20"/>
                <w:szCs w:val="20"/>
              </w:rPr>
            </w:pPr>
            <w:r>
              <w:rPr>
                <w:sz w:val="20"/>
                <w:szCs w:val="20"/>
              </w:rPr>
              <w:t xml:space="preserve">3:30 </w:t>
            </w:r>
            <w:r w:rsidR="00980E1E">
              <w:rPr>
                <w:sz w:val="20"/>
                <w:szCs w:val="20"/>
              </w:rPr>
              <w:t>–</w:t>
            </w:r>
            <w:r>
              <w:rPr>
                <w:sz w:val="20"/>
                <w:szCs w:val="20"/>
              </w:rPr>
              <w:t xml:space="preserve"> </w:t>
            </w:r>
            <w:r w:rsidR="00B10BF9">
              <w:rPr>
                <w:sz w:val="20"/>
                <w:szCs w:val="20"/>
              </w:rPr>
              <w:t>4:30 pm</w:t>
            </w:r>
          </w:p>
        </w:tc>
        <w:tc>
          <w:tcPr>
            <w:tcW w:w="5310" w:type="dxa"/>
            <w:tcBorders>
              <w:top w:val="single" w:sz="2" w:space="0" w:color="000000"/>
              <w:left w:val="single" w:sz="2" w:space="0" w:color="000000"/>
              <w:bottom w:val="single" w:sz="2" w:space="0" w:color="000000"/>
              <w:right w:val="single" w:sz="2" w:space="0" w:color="000000"/>
            </w:tcBorders>
          </w:tcPr>
          <w:p w14:paraId="43D6490B" w14:textId="77777777" w:rsidR="00447A75" w:rsidRPr="00447A75" w:rsidRDefault="00CB7ED8" w:rsidP="00447A75">
            <w:pPr>
              <w:pStyle w:val="Default"/>
              <w:rPr>
                <w:sz w:val="20"/>
                <w:szCs w:val="20"/>
              </w:rPr>
            </w:pPr>
            <w:r>
              <w:rPr>
                <w:b/>
                <w:bCs/>
                <w:sz w:val="20"/>
                <w:szCs w:val="20"/>
              </w:rPr>
              <w:t xml:space="preserve">Team Meeting/Reviewer Planning Session </w:t>
            </w:r>
            <w:r w:rsidRPr="0059677B">
              <w:rPr>
                <w:sz w:val="20"/>
                <w:szCs w:val="20"/>
              </w:rPr>
              <w:t xml:space="preserve">– </w:t>
            </w:r>
            <w:r w:rsidR="00447A75" w:rsidRPr="00447A75">
              <w:rPr>
                <w:sz w:val="20"/>
                <w:szCs w:val="20"/>
              </w:rPr>
              <w:t>− Address any special issues for resolution</w:t>
            </w:r>
          </w:p>
          <w:p w14:paraId="0EBD11F3" w14:textId="77777777" w:rsidR="00447A75" w:rsidRPr="00447A75" w:rsidRDefault="00447A75" w:rsidP="00447A75">
            <w:pPr>
              <w:pStyle w:val="Default"/>
              <w:rPr>
                <w:sz w:val="20"/>
                <w:szCs w:val="20"/>
              </w:rPr>
            </w:pPr>
            <w:r w:rsidRPr="00447A75">
              <w:rPr>
                <w:sz w:val="20"/>
                <w:szCs w:val="20"/>
              </w:rPr>
              <w:t xml:space="preserve">− Communicate summary of the first day’s </w:t>
            </w:r>
          </w:p>
          <w:p w14:paraId="066660C9" w14:textId="77777777" w:rsidR="00447A75" w:rsidRPr="00447A75" w:rsidRDefault="00447A75" w:rsidP="00447A75">
            <w:pPr>
              <w:pStyle w:val="Default"/>
              <w:rPr>
                <w:sz w:val="20"/>
                <w:szCs w:val="20"/>
              </w:rPr>
            </w:pPr>
            <w:r w:rsidRPr="00447A75">
              <w:rPr>
                <w:sz w:val="20"/>
                <w:szCs w:val="20"/>
              </w:rPr>
              <w:t>observations</w:t>
            </w:r>
          </w:p>
          <w:p w14:paraId="0ABDB50E" w14:textId="209BB9C4" w:rsidR="00B10BF9" w:rsidRDefault="00447A75" w:rsidP="00447A75">
            <w:pPr>
              <w:pStyle w:val="Default"/>
              <w:rPr>
                <w:b/>
                <w:bCs/>
                <w:sz w:val="20"/>
                <w:szCs w:val="20"/>
              </w:rPr>
            </w:pPr>
            <w:r w:rsidRPr="00447A75">
              <w:rPr>
                <w:sz w:val="20"/>
                <w:szCs w:val="20"/>
              </w:rPr>
              <w:t xml:space="preserve">− Select individual patient tracers for Day </w:t>
            </w:r>
            <w:r w:rsidR="00CB7ED8" w:rsidRPr="0059677B">
              <w:rPr>
                <w:sz w:val="20"/>
                <w:szCs w:val="20"/>
              </w:rPr>
              <w:t>2</w:t>
            </w:r>
          </w:p>
        </w:tc>
        <w:tc>
          <w:tcPr>
            <w:tcW w:w="252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3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52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auto"/>
          </w:tcPr>
          <w:p w14:paraId="3039E5B7" w14:textId="7CCEF77A" w:rsidR="00E74838" w:rsidRPr="00E74838" w:rsidRDefault="00E74838" w:rsidP="00D04706">
            <w:pPr>
              <w:pStyle w:val="Default"/>
              <w:rPr>
                <w:sz w:val="20"/>
                <w:szCs w:val="20"/>
              </w:rPr>
            </w:pPr>
            <w:r>
              <w:rPr>
                <w:sz w:val="20"/>
                <w:szCs w:val="20"/>
              </w:rPr>
              <w:t>8:00</w:t>
            </w:r>
            <w:r w:rsidR="00980E1E">
              <w:rPr>
                <w:sz w:val="20"/>
                <w:szCs w:val="20"/>
              </w:rPr>
              <w:t xml:space="preserve"> – </w:t>
            </w:r>
            <w:r>
              <w:rPr>
                <w:sz w:val="20"/>
                <w:szCs w:val="20"/>
              </w:rPr>
              <w:t>8:</w:t>
            </w:r>
            <w:r w:rsidR="00447A75">
              <w:rPr>
                <w:sz w:val="20"/>
                <w:szCs w:val="20"/>
              </w:rPr>
              <w:t>30</w:t>
            </w:r>
            <w:r>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shd w:val="clear" w:color="auto" w:fill="auto"/>
          </w:tcPr>
          <w:p w14:paraId="6A90FFC7" w14:textId="77777777" w:rsidR="00D744E5" w:rsidRDefault="00D744E5" w:rsidP="00D744E5">
            <w:pPr>
              <w:pStyle w:val="Default"/>
              <w:rPr>
                <w:b/>
                <w:bCs/>
                <w:sz w:val="20"/>
                <w:szCs w:val="20"/>
              </w:rPr>
            </w:pPr>
            <w:r>
              <w:rPr>
                <w:b/>
                <w:bCs/>
                <w:sz w:val="20"/>
                <w:szCs w:val="20"/>
              </w:rPr>
              <w:t>Daily Briefing</w:t>
            </w:r>
          </w:p>
          <w:p w14:paraId="382E7AD8" w14:textId="22A8F28F" w:rsidR="00D744E5" w:rsidRPr="00980E1E"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w:t>
            </w:r>
            <w:r w:rsidR="00447A75">
              <w:rPr>
                <w:sz w:val="20"/>
                <w:szCs w:val="20"/>
              </w:rPr>
              <w:t>agenda</w:t>
            </w:r>
            <w:r>
              <w:rPr>
                <w:sz w:val="20"/>
                <w:szCs w:val="20"/>
              </w:rPr>
              <w:t xml:space="preserve"> will be provided</w:t>
            </w:r>
          </w:p>
        </w:tc>
        <w:tc>
          <w:tcPr>
            <w:tcW w:w="2520" w:type="dxa"/>
            <w:tcBorders>
              <w:top w:val="single" w:sz="2" w:space="0" w:color="000000"/>
              <w:left w:val="single" w:sz="2" w:space="0" w:color="000000"/>
              <w:bottom w:val="single" w:sz="2" w:space="0" w:color="000000"/>
              <w:right w:val="single" w:sz="6" w:space="0" w:color="000000"/>
            </w:tcBorders>
            <w:shd w:val="clear" w:color="auto" w:fill="auto"/>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E211CA8" w14:textId="77558BD2" w:rsidR="00B867F4" w:rsidRDefault="00D62C02" w:rsidP="00D04706">
            <w:pPr>
              <w:pStyle w:val="Default"/>
              <w:rPr>
                <w:sz w:val="20"/>
                <w:szCs w:val="20"/>
              </w:rPr>
            </w:pPr>
            <w:r>
              <w:rPr>
                <w:sz w:val="20"/>
                <w:szCs w:val="20"/>
              </w:rPr>
              <w:t>8:</w:t>
            </w:r>
            <w:r w:rsidR="00447A75">
              <w:rPr>
                <w:sz w:val="20"/>
                <w:szCs w:val="20"/>
              </w:rPr>
              <w:t>30</w:t>
            </w:r>
            <w:r w:rsidR="00DD797B">
              <w:rPr>
                <w:sz w:val="20"/>
                <w:szCs w:val="20"/>
              </w:rPr>
              <w:t xml:space="preserve"> </w:t>
            </w:r>
            <w:r w:rsidR="00980E1E">
              <w:rPr>
                <w:sz w:val="20"/>
                <w:szCs w:val="20"/>
              </w:rPr>
              <w:t xml:space="preserve">– </w:t>
            </w:r>
            <w:r w:rsidR="00B867F4">
              <w:rPr>
                <w:sz w:val="20"/>
                <w:szCs w:val="20"/>
              </w:rPr>
              <w:t>1</w:t>
            </w:r>
            <w:r w:rsidR="00053835">
              <w:rPr>
                <w:sz w:val="20"/>
                <w:szCs w:val="20"/>
              </w:rPr>
              <w:t>1</w:t>
            </w:r>
            <w:r w:rsidR="002761B2">
              <w:rPr>
                <w:sz w:val="20"/>
                <w:szCs w:val="20"/>
              </w:rPr>
              <w:t>:30 a</w:t>
            </w:r>
            <w:r w:rsidR="00B867F4">
              <w:rPr>
                <w:sz w:val="20"/>
                <w:szCs w:val="20"/>
              </w:rPr>
              <w:t>m</w:t>
            </w:r>
          </w:p>
        </w:tc>
        <w:tc>
          <w:tcPr>
            <w:tcW w:w="531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2761B2" w:rsidRPr="00662873" w14:paraId="47447A4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1B94BE82" w14:textId="77777777" w:rsidR="00980E1E" w:rsidRDefault="002761B2" w:rsidP="00D04706">
            <w:pPr>
              <w:pStyle w:val="Default"/>
              <w:rPr>
                <w:sz w:val="20"/>
                <w:szCs w:val="20"/>
              </w:rPr>
            </w:pPr>
            <w:r>
              <w:rPr>
                <w:sz w:val="20"/>
                <w:szCs w:val="20"/>
              </w:rPr>
              <w:t>1</w:t>
            </w:r>
            <w:r w:rsidR="00191E70">
              <w:rPr>
                <w:sz w:val="20"/>
                <w:szCs w:val="20"/>
              </w:rPr>
              <w:t>1</w:t>
            </w:r>
            <w:r>
              <w:rPr>
                <w:sz w:val="20"/>
                <w:szCs w:val="20"/>
              </w:rPr>
              <w:t xml:space="preserve">:30 am – </w:t>
            </w:r>
          </w:p>
          <w:p w14:paraId="7938A5E7" w14:textId="49995D15" w:rsidR="002761B2" w:rsidRDefault="002761B2" w:rsidP="00D04706">
            <w:pPr>
              <w:pStyle w:val="Default"/>
              <w:rPr>
                <w:sz w:val="20"/>
                <w:szCs w:val="20"/>
              </w:rPr>
            </w:pPr>
            <w:r>
              <w:rPr>
                <w:sz w:val="20"/>
                <w:szCs w:val="20"/>
              </w:rPr>
              <w:t>1</w:t>
            </w:r>
            <w:r w:rsidR="00191E70">
              <w:rPr>
                <w:sz w:val="20"/>
                <w:szCs w:val="20"/>
              </w:rPr>
              <w:t>:00 pm</w:t>
            </w:r>
          </w:p>
        </w:tc>
        <w:tc>
          <w:tcPr>
            <w:tcW w:w="5310" w:type="dxa"/>
            <w:tcBorders>
              <w:top w:val="single" w:sz="2" w:space="0" w:color="000000"/>
              <w:left w:val="single" w:sz="2" w:space="0" w:color="000000"/>
              <w:bottom w:val="single" w:sz="2" w:space="0" w:color="000000"/>
              <w:right w:val="single" w:sz="2" w:space="0" w:color="000000"/>
            </w:tcBorders>
          </w:tcPr>
          <w:p w14:paraId="754C1C5A" w14:textId="4419F98C" w:rsidR="002761B2" w:rsidRPr="002761B2" w:rsidRDefault="002761B2" w:rsidP="001D4C64">
            <w:pPr>
              <w:pStyle w:val="Default"/>
              <w:ind w:left="720" w:hanging="720"/>
              <w:rPr>
                <w:sz w:val="20"/>
                <w:szCs w:val="20"/>
              </w:rPr>
            </w:pPr>
            <w:r w:rsidRPr="002761B2">
              <w:rPr>
                <w:b/>
                <w:bCs/>
                <w:sz w:val="20"/>
                <w:szCs w:val="20"/>
              </w:rPr>
              <w:t xml:space="preserve">System Tracer: </w:t>
            </w:r>
            <w:r w:rsidRPr="002761B2">
              <w:rPr>
                <w:sz w:val="20"/>
                <w:szCs w:val="20"/>
              </w:rPr>
              <w:t xml:space="preserve">Data use, and </w:t>
            </w:r>
          </w:p>
          <w:p w14:paraId="0BD8BD04" w14:textId="76035739" w:rsidR="002761B2" w:rsidRDefault="002761B2" w:rsidP="001D4C64">
            <w:pPr>
              <w:pStyle w:val="Default"/>
              <w:ind w:left="720" w:hanging="720"/>
              <w:rPr>
                <w:sz w:val="20"/>
                <w:szCs w:val="20"/>
              </w:rPr>
            </w:pPr>
            <w:r w:rsidRPr="002761B2">
              <w:rPr>
                <w:sz w:val="20"/>
                <w:szCs w:val="20"/>
              </w:rPr>
              <w:t>performance improvement (PI</w:t>
            </w:r>
            <w:r w:rsidR="00CA55D9">
              <w:rPr>
                <w:sz w:val="20"/>
                <w:szCs w:val="20"/>
              </w:rPr>
              <w:t>)</w:t>
            </w:r>
          </w:p>
          <w:p w14:paraId="14D8084A" w14:textId="15F332DE" w:rsidR="002761B2" w:rsidRPr="002761B2" w:rsidRDefault="002761B2" w:rsidP="001D4C64">
            <w:pPr>
              <w:pStyle w:val="Default"/>
              <w:numPr>
                <w:ilvl w:val="0"/>
                <w:numId w:val="15"/>
              </w:numPr>
              <w:rPr>
                <w:sz w:val="20"/>
                <w:szCs w:val="20"/>
              </w:rPr>
            </w:pPr>
            <w:r w:rsidRPr="002761B2">
              <w:rPr>
                <w:sz w:val="20"/>
                <w:szCs w:val="20"/>
              </w:rPr>
              <w:t xml:space="preserve">Use of a defined performance improvement </w:t>
            </w:r>
          </w:p>
          <w:p w14:paraId="3EC2BD73" w14:textId="77777777" w:rsidR="002761B2" w:rsidRPr="002761B2" w:rsidRDefault="002761B2" w:rsidP="001D4C64">
            <w:pPr>
              <w:pStyle w:val="Default"/>
              <w:ind w:left="360"/>
              <w:rPr>
                <w:sz w:val="20"/>
                <w:szCs w:val="20"/>
              </w:rPr>
            </w:pPr>
            <w:r w:rsidRPr="002761B2">
              <w:rPr>
                <w:sz w:val="20"/>
                <w:szCs w:val="20"/>
              </w:rPr>
              <w:t>methodology</w:t>
            </w:r>
          </w:p>
          <w:p w14:paraId="6544F568" w14:textId="2FBCBD69" w:rsidR="002761B2" w:rsidRPr="002761B2" w:rsidRDefault="002761B2" w:rsidP="001D4C64">
            <w:pPr>
              <w:pStyle w:val="Default"/>
              <w:numPr>
                <w:ilvl w:val="0"/>
                <w:numId w:val="15"/>
              </w:numPr>
              <w:rPr>
                <w:sz w:val="20"/>
                <w:szCs w:val="20"/>
              </w:rPr>
            </w:pPr>
            <w:r w:rsidRPr="002761B2">
              <w:rPr>
                <w:sz w:val="20"/>
                <w:szCs w:val="20"/>
              </w:rPr>
              <w:t xml:space="preserve">Volumes of </w:t>
            </w:r>
            <w:r w:rsidR="001D4C64">
              <w:rPr>
                <w:sz w:val="20"/>
                <w:szCs w:val="20"/>
              </w:rPr>
              <w:t>mechanical thrombectomies</w:t>
            </w:r>
          </w:p>
          <w:p w14:paraId="1F8C4A18" w14:textId="07218A18" w:rsidR="002761B2" w:rsidRPr="002761B2" w:rsidRDefault="002761B2" w:rsidP="001D4C64">
            <w:pPr>
              <w:pStyle w:val="Default"/>
              <w:numPr>
                <w:ilvl w:val="0"/>
                <w:numId w:val="15"/>
              </w:numPr>
              <w:rPr>
                <w:sz w:val="20"/>
                <w:szCs w:val="20"/>
              </w:rPr>
            </w:pPr>
            <w:r w:rsidRPr="002761B2">
              <w:rPr>
                <w:sz w:val="20"/>
                <w:szCs w:val="20"/>
              </w:rPr>
              <w:t>Complication rate data</w:t>
            </w:r>
          </w:p>
          <w:p w14:paraId="64032B92" w14:textId="01B52A00" w:rsidR="002761B2" w:rsidRPr="002761B2" w:rsidRDefault="002761B2" w:rsidP="001D4C64">
            <w:pPr>
              <w:pStyle w:val="Default"/>
              <w:numPr>
                <w:ilvl w:val="0"/>
                <w:numId w:val="15"/>
              </w:numPr>
              <w:rPr>
                <w:sz w:val="20"/>
                <w:szCs w:val="20"/>
              </w:rPr>
            </w:pPr>
            <w:r w:rsidRPr="002761B2">
              <w:rPr>
                <w:sz w:val="20"/>
                <w:szCs w:val="20"/>
              </w:rPr>
              <w:t xml:space="preserve">Public reporting of outcomes </w:t>
            </w:r>
            <w:r w:rsidR="003D7E2D">
              <w:rPr>
                <w:sz w:val="20"/>
                <w:szCs w:val="20"/>
              </w:rPr>
              <w:t>(for TSC only)</w:t>
            </w:r>
          </w:p>
          <w:p w14:paraId="68AB6A5C" w14:textId="139A9644" w:rsidR="002761B2" w:rsidRPr="002761B2" w:rsidRDefault="002761B2" w:rsidP="001D4C64">
            <w:pPr>
              <w:pStyle w:val="Default"/>
              <w:numPr>
                <w:ilvl w:val="0"/>
                <w:numId w:val="15"/>
              </w:numPr>
              <w:rPr>
                <w:sz w:val="20"/>
                <w:szCs w:val="20"/>
              </w:rPr>
            </w:pPr>
            <w:r w:rsidRPr="002761B2">
              <w:rPr>
                <w:sz w:val="20"/>
                <w:szCs w:val="20"/>
              </w:rPr>
              <w:t>Current stroke performance measure data</w:t>
            </w:r>
          </w:p>
          <w:p w14:paraId="4BB956B0" w14:textId="77125C9E" w:rsidR="002761B2" w:rsidRPr="002761B2" w:rsidRDefault="002761B2" w:rsidP="001D4C64">
            <w:pPr>
              <w:pStyle w:val="Default"/>
              <w:numPr>
                <w:ilvl w:val="0"/>
                <w:numId w:val="15"/>
              </w:numPr>
              <w:rPr>
                <w:sz w:val="20"/>
                <w:szCs w:val="20"/>
              </w:rPr>
            </w:pPr>
            <w:r w:rsidRPr="002761B2">
              <w:rPr>
                <w:sz w:val="20"/>
                <w:szCs w:val="20"/>
              </w:rPr>
              <w:t xml:space="preserve">Interdisciplinary program review </w:t>
            </w:r>
          </w:p>
          <w:p w14:paraId="31FB53F5" w14:textId="03BEB0BF" w:rsidR="002761B2" w:rsidRDefault="002761B2" w:rsidP="001D4C64">
            <w:pPr>
              <w:pStyle w:val="Default"/>
              <w:numPr>
                <w:ilvl w:val="0"/>
                <w:numId w:val="15"/>
              </w:numPr>
              <w:rPr>
                <w:sz w:val="20"/>
                <w:szCs w:val="20"/>
              </w:rPr>
            </w:pPr>
            <w:r w:rsidRPr="002761B2">
              <w:rPr>
                <w:sz w:val="20"/>
                <w:szCs w:val="20"/>
              </w:rPr>
              <w:t>Use of the stroke registry</w:t>
            </w:r>
          </w:p>
          <w:p w14:paraId="216076A3" w14:textId="3FE70F89" w:rsidR="002761B2" w:rsidRPr="003D7E2D" w:rsidRDefault="002761B2" w:rsidP="00AA40E0">
            <w:pPr>
              <w:pStyle w:val="Default"/>
              <w:numPr>
                <w:ilvl w:val="0"/>
                <w:numId w:val="15"/>
              </w:numPr>
              <w:rPr>
                <w:sz w:val="20"/>
                <w:szCs w:val="20"/>
              </w:rPr>
            </w:pPr>
            <w:r w:rsidRPr="003D7E2D">
              <w:rPr>
                <w:sz w:val="20"/>
                <w:szCs w:val="20"/>
              </w:rPr>
              <w:t xml:space="preserve">Patient </w:t>
            </w:r>
            <w:r w:rsidR="003D7E2D" w:rsidRPr="003D7E2D">
              <w:rPr>
                <w:sz w:val="20"/>
                <w:szCs w:val="20"/>
              </w:rPr>
              <w:t xml:space="preserve">perception of care </w:t>
            </w:r>
            <w:r w:rsidRPr="003D7E2D">
              <w:rPr>
                <w:sz w:val="20"/>
                <w:szCs w:val="20"/>
              </w:rPr>
              <w:t>data specific to</w:t>
            </w:r>
            <w:r w:rsidR="003D7E2D">
              <w:rPr>
                <w:sz w:val="20"/>
                <w:szCs w:val="20"/>
              </w:rPr>
              <w:t xml:space="preserve"> </w:t>
            </w:r>
            <w:r w:rsidRPr="003D7E2D">
              <w:rPr>
                <w:sz w:val="20"/>
                <w:szCs w:val="20"/>
              </w:rPr>
              <w:t>stroke patient population</w:t>
            </w:r>
          </w:p>
          <w:p w14:paraId="0D4188E8" w14:textId="2FF442F8" w:rsidR="002761B2" w:rsidRDefault="002761B2" w:rsidP="001D4C64">
            <w:pPr>
              <w:pStyle w:val="Default"/>
              <w:numPr>
                <w:ilvl w:val="0"/>
                <w:numId w:val="15"/>
              </w:numPr>
              <w:rPr>
                <w:b/>
                <w:bCs/>
                <w:sz w:val="20"/>
                <w:szCs w:val="20"/>
              </w:rPr>
            </w:pPr>
            <w:r w:rsidRPr="002761B2">
              <w:rPr>
                <w:sz w:val="20"/>
                <w:szCs w:val="20"/>
              </w:rPr>
              <w:t>Review of the program’s stroke team log</w:t>
            </w:r>
          </w:p>
        </w:tc>
        <w:tc>
          <w:tcPr>
            <w:tcW w:w="2520" w:type="dxa"/>
            <w:tcBorders>
              <w:top w:val="single" w:sz="2" w:space="0" w:color="000000"/>
              <w:left w:val="single" w:sz="2" w:space="0" w:color="000000"/>
              <w:bottom w:val="single" w:sz="2" w:space="0" w:color="000000"/>
              <w:right w:val="single" w:sz="6" w:space="0" w:color="000000"/>
            </w:tcBorders>
          </w:tcPr>
          <w:p w14:paraId="262DD4AB" w14:textId="77777777" w:rsidR="002761B2" w:rsidRDefault="002761B2" w:rsidP="00D04706">
            <w:pPr>
              <w:pStyle w:val="Default"/>
              <w:rPr>
                <w:color w:val="auto"/>
                <w:sz w:val="20"/>
                <w:szCs w:val="20"/>
              </w:rPr>
            </w:pPr>
          </w:p>
        </w:tc>
      </w:tr>
      <w:tr w:rsidR="00B867F4" w:rsidRPr="00662873" w14:paraId="0CF55343"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66FE239D" w14:textId="3A6FAC87" w:rsidR="00B867F4" w:rsidRDefault="00B867F4" w:rsidP="00D04706">
            <w:pPr>
              <w:pStyle w:val="Default"/>
              <w:rPr>
                <w:sz w:val="20"/>
                <w:szCs w:val="20"/>
              </w:rPr>
            </w:pPr>
            <w:r>
              <w:rPr>
                <w:sz w:val="20"/>
                <w:szCs w:val="20"/>
              </w:rPr>
              <w:t>1</w:t>
            </w:r>
            <w:r w:rsidR="00191E70">
              <w:rPr>
                <w:sz w:val="20"/>
                <w:szCs w:val="20"/>
              </w:rPr>
              <w:t xml:space="preserve">:00 – 1:30 </w:t>
            </w:r>
            <w:r>
              <w:rPr>
                <w:sz w:val="20"/>
                <w:szCs w:val="20"/>
              </w:rPr>
              <w:t>pm</w:t>
            </w:r>
          </w:p>
        </w:tc>
        <w:tc>
          <w:tcPr>
            <w:tcW w:w="531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D04706" w:rsidRPr="00662873" w14:paraId="5E5C080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E01782" w14:textId="6506EB63" w:rsidR="00D04706" w:rsidRPr="00662873" w:rsidRDefault="004157C1" w:rsidP="00D04706">
            <w:pPr>
              <w:pStyle w:val="Default"/>
              <w:rPr>
                <w:sz w:val="20"/>
                <w:szCs w:val="20"/>
              </w:rPr>
            </w:pPr>
            <w:r>
              <w:rPr>
                <w:sz w:val="20"/>
                <w:szCs w:val="20"/>
              </w:rPr>
              <w:t>1</w:t>
            </w:r>
            <w:r w:rsidR="00DB59B2">
              <w:rPr>
                <w:sz w:val="20"/>
                <w:szCs w:val="20"/>
              </w:rPr>
              <w:t>:</w:t>
            </w:r>
            <w:r w:rsidR="00191E70">
              <w:rPr>
                <w:sz w:val="20"/>
                <w:szCs w:val="20"/>
              </w:rPr>
              <w:t>30</w:t>
            </w:r>
            <w:r w:rsidR="002761B2">
              <w:rPr>
                <w:sz w:val="20"/>
                <w:szCs w:val="20"/>
              </w:rPr>
              <w:t xml:space="preserve"> – 3:00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36E0ED4" w14:textId="1D78C3ED" w:rsidR="002761B2" w:rsidRPr="002761B2" w:rsidRDefault="00D04706" w:rsidP="002761B2">
            <w:pPr>
              <w:pStyle w:val="Default"/>
              <w:rPr>
                <w:sz w:val="20"/>
                <w:szCs w:val="20"/>
              </w:rPr>
            </w:pPr>
            <w:r w:rsidRPr="00662873">
              <w:rPr>
                <w:b/>
                <w:bCs/>
                <w:sz w:val="20"/>
                <w:szCs w:val="20"/>
              </w:rPr>
              <w:t>Competence Assessment/Credentialing Process</w:t>
            </w:r>
            <w:r w:rsidR="002761B2">
              <w:rPr>
                <w:sz w:val="20"/>
                <w:szCs w:val="20"/>
              </w:rPr>
              <w:t xml:space="preserve">: </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098EC5D7" w14:textId="715A33CB" w:rsidR="002761B2" w:rsidRPr="002761B2" w:rsidRDefault="002761B2" w:rsidP="002761B2">
            <w:pPr>
              <w:pStyle w:val="Default"/>
              <w:rPr>
                <w:sz w:val="20"/>
                <w:szCs w:val="20"/>
              </w:rPr>
            </w:pPr>
            <w:r w:rsidRPr="002761B2">
              <w:rPr>
                <w:sz w:val="20"/>
                <w:szCs w:val="20"/>
              </w:rPr>
              <w:lastRenderedPageBreak/>
              <w:t>Reviewers will review personnel records</w:t>
            </w:r>
            <w:r>
              <w:rPr>
                <w:sz w:val="20"/>
                <w:szCs w:val="20"/>
              </w:rPr>
              <w:t xml:space="preserve"> and Credentialing files.</w:t>
            </w:r>
          </w:p>
          <w:p w14:paraId="4548723E" w14:textId="4233FFF2" w:rsidR="002761B2" w:rsidRPr="002761B2" w:rsidRDefault="002761B2" w:rsidP="001D4C64">
            <w:pPr>
              <w:pStyle w:val="Default"/>
              <w:numPr>
                <w:ilvl w:val="0"/>
                <w:numId w:val="16"/>
              </w:numPr>
              <w:rPr>
                <w:sz w:val="20"/>
                <w:szCs w:val="20"/>
              </w:rPr>
            </w:pPr>
            <w:r w:rsidRPr="002761B2">
              <w:rPr>
                <w:sz w:val="20"/>
                <w:szCs w:val="20"/>
              </w:rPr>
              <w:t>Nursing Staff</w:t>
            </w:r>
          </w:p>
          <w:p w14:paraId="075383A7" w14:textId="5FEEAC12" w:rsidR="002761B2" w:rsidRPr="002761B2" w:rsidRDefault="002761B2" w:rsidP="001D4C64">
            <w:pPr>
              <w:pStyle w:val="Default"/>
              <w:numPr>
                <w:ilvl w:val="0"/>
                <w:numId w:val="16"/>
              </w:numPr>
              <w:rPr>
                <w:sz w:val="20"/>
                <w:szCs w:val="20"/>
              </w:rPr>
            </w:pPr>
            <w:r w:rsidRPr="002761B2">
              <w:rPr>
                <w:sz w:val="20"/>
                <w:szCs w:val="20"/>
              </w:rPr>
              <w:t>Medical Staff</w:t>
            </w:r>
          </w:p>
          <w:p w14:paraId="29EE49F4" w14:textId="624C217A" w:rsidR="002761B2" w:rsidRPr="002761B2" w:rsidRDefault="002761B2" w:rsidP="001D4C64">
            <w:pPr>
              <w:pStyle w:val="Default"/>
              <w:numPr>
                <w:ilvl w:val="0"/>
                <w:numId w:val="16"/>
              </w:numPr>
              <w:rPr>
                <w:sz w:val="20"/>
                <w:szCs w:val="20"/>
              </w:rPr>
            </w:pPr>
            <w:r w:rsidRPr="002761B2">
              <w:rPr>
                <w:sz w:val="20"/>
                <w:szCs w:val="20"/>
              </w:rPr>
              <w:t>Other Staff</w:t>
            </w:r>
          </w:p>
          <w:p w14:paraId="009C3DFF" w14:textId="77777777" w:rsidR="001D4C64" w:rsidRDefault="001D4C64" w:rsidP="002761B2">
            <w:pPr>
              <w:pStyle w:val="Default"/>
              <w:rPr>
                <w:sz w:val="20"/>
                <w:szCs w:val="20"/>
              </w:rPr>
            </w:pPr>
          </w:p>
          <w:p w14:paraId="1D0DDE6C" w14:textId="08493817" w:rsidR="002761B2" w:rsidRPr="002761B2" w:rsidRDefault="002761B2" w:rsidP="002761B2">
            <w:pPr>
              <w:pStyle w:val="Default"/>
              <w:rPr>
                <w:sz w:val="20"/>
                <w:szCs w:val="20"/>
              </w:rPr>
            </w:pPr>
            <w:r w:rsidRPr="002761B2">
              <w:rPr>
                <w:sz w:val="20"/>
                <w:szCs w:val="20"/>
              </w:rPr>
              <w:t xml:space="preserve">The reviewers </w:t>
            </w:r>
            <w:r w:rsidR="003D7E2D">
              <w:rPr>
                <w:sz w:val="20"/>
                <w:szCs w:val="20"/>
              </w:rPr>
              <w:t>may</w:t>
            </w:r>
            <w:r w:rsidRPr="002761B2">
              <w:rPr>
                <w:sz w:val="20"/>
                <w:szCs w:val="20"/>
              </w:rPr>
              <w:t xml:space="preserve"> also ask to view the personnel </w:t>
            </w:r>
          </w:p>
          <w:p w14:paraId="381AA5DC" w14:textId="77777777" w:rsidR="002761B2" w:rsidRPr="002761B2" w:rsidRDefault="002761B2" w:rsidP="002761B2">
            <w:pPr>
              <w:pStyle w:val="Default"/>
              <w:rPr>
                <w:sz w:val="20"/>
                <w:szCs w:val="20"/>
              </w:rPr>
            </w:pPr>
            <w:r w:rsidRPr="002761B2">
              <w:rPr>
                <w:sz w:val="20"/>
                <w:szCs w:val="20"/>
              </w:rPr>
              <w:t>records of the:</w:t>
            </w:r>
          </w:p>
          <w:p w14:paraId="7159AD7B" w14:textId="1540CBF0" w:rsidR="002761B2" w:rsidRPr="002761B2" w:rsidRDefault="002761B2" w:rsidP="001D4C64">
            <w:pPr>
              <w:pStyle w:val="Default"/>
              <w:numPr>
                <w:ilvl w:val="0"/>
                <w:numId w:val="17"/>
              </w:numPr>
              <w:rPr>
                <w:sz w:val="20"/>
                <w:szCs w:val="20"/>
              </w:rPr>
            </w:pPr>
            <w:r w:rsidRPr="002761B2">
              <w:rPr>
                <w:sz w:val="20"/>
                <w:szCs w:val="20"/>
              </w:rPr>
              <w:t>Medical Director of Stroke Program</w:t>
            </w:r>
          </w:p>
          <w:p w14:paraId="1861293E" w14:textId="31D0F948" w:rsidR="002761B2" w:rsidRPr="002761B2" w:rsidRDefault="002761B2" w:rsidP="001D4C64">
            <w:pPr>
              <w:pStyle w:val="Default"/>
              <w:numPr>
                <w:ilvl w:val="0"/>
                <w:numId w:val="17"/>
              </w:numPr>
              <w:rPr>
                <w:sz w:val="20"/>
                <w:szCs w:val="20"/>
              </w:rPr>
            </w:pPr>
            <w:r w:rsidRPr="002761B2">
              <w:rPr>
                <w:sz w:val="20"/>
                <w:szCs w:val="20"/>
              </w:rPr>
              <w:t>Stroke Coordinator</w:t>
            </w:r>
          </w:p>
          <w:p w14:paraId="6277F62E" w14:textId="1F851017" w:rsidR="002761B2" w:rsidRPr="002761B2" w:rsidRDefault="002761B2" w:rsidP="001D4C64">
            <w:pPr>
              <w:pStyle w:val="Default"/>
              <w:numPr>
                <w:ilvl w:val="0"/>
                <w:numId w:val="17"/>
              </w:numPr>
              <w:rPr>
                <w:sz w:val="20"/>
                <w:szCs w:val="20"/>
              </w:rPr>
            </w:pPr>
            <w:r w:rsidRPr="002761B2">
              <w:rPr>
                <w:sz w:val="20"/>
                <w:szCs w:val="20"/>
              </w:rPr>
              <w:t>Director of Rehabilitation Services</w:t>
            </w:r>
          </w:p>
          <w:p w14:paraId="54E895F2" w14:textId="425BB7D8" w:rsidR="00D04706" w:rsidRDefault="002761B2" w:rsidP="001D4C64">
            <w:pPr>
              <w:pStyle w:val="Default"/>
              <w:numPr>
                <w:ilvl w:val="0"/>
                <w:numId w:val="17"/>
              </w:numPr>
              <w:rPr>
                <w:sz w:val="20"/>
                <w:szCs w:val="20"/>
              </w:rPr>
            </w:pPr>
            <w:r w:rsidRPr="002761B2">
              <w:rPr>
                <w:sz w:val="20"/>
                <w:szCs w:val="20"/>
              </w:rPr>
              <w:t>Advanced Practice Nurs</w:t>
            </w:r>
            <w:r>
              <w:rPr>
                <w:sz w:val="20"/>
                <w:szCs w:val="20"/>
              </w:rPr>
              <w:t>e</w:t>
            </w:r>
          </w:p>
          <w:p w14:paraId="79CD5262" w14:textId="7DBABB05" w:rsidR="00D04706" w:rsidRPr="00980E1E" w:rsidRDefault="008A2730" w:rsidP="00D04706">
            <w:pPr>
              <w:pStyle w:val="Default"/>
              <w:rPr>
                <w:b/>
                <w:bCs/>
                <w:sz w:val="20"/>
                <w:szCs w:val="20"/>
              </w:rPr>
            </w:pPr>
            <w:r w:rsidRPr="00980E1E">
              <w:rPr>
                <w:b/>
                <w:bCs/>
                <w:sz w:val="20"/>
                <w:szCs w:val="20"/>
              </w:rPr>
              <w:t>Provider</w:t>
            </w:r>
            <w:r w:rsidR="00D04706" w:rsidRPr="00980E1E">
              <w:rPr>
                <w:b/>
                <w:bCs/>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DE97558" w14:textId="053CBDF3" w:rsidR="00D04706" w:rsidRPr="00980E1E" w:rsidRDefault="00D04706" w:rsidP="00D04706">
            <w:pPr>
              <w:pStyle w:val="Default"/>
              <w:rPr>
                <w:b/>
                <w:bCs/>
                <w:sz w:val="20"/>
                <w:szCs w:val="20"/>
              </w:rPr>
            </w:pPr>
            <w:r w:rsidRPr="00980E1E">
              <w:rPr>
                <w:b/>
                <w:bCs/>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54074408"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w:t>
            </w:r>
            <w:r w:rsidR="00980E1E">
              <w:rPr>
                <w:sz w:val="20"/>
                <w:szCs w:val="20"/>
              </w:rPr>
              <w:t>E</w:t>
            </w:r>
            <w:r w:rsidRPr="00662873">
              <w:rPr>
                <w:sz w:val="20"/>
                <w:szCs w:val="20"/>
              </w:rPr>
              <w:t>ducation</w:t>
            </w:r>
            <w:r>
              <w:rPr>
                <w:sz w:val="20"/>
                <w:szCs w:val="20"/>
              </w:rPr>
              <w:t>/Competencies</w:t>
            </w:r>
          </w:p>
          <w:p w14:paraId="4AF2BFF3" w14:textId="14A962FE" w:rsidR="00FE7B77" w:rsidRPr="001D4C64" w:rsidRDefault="00D04706" w:rsidP="00F37D98">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tc>
        <w:tc>
          <w:tcPr>
            <w:tcW w:w="252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1D4C64">
            <w:pPr>
              <w:pStyle w:val="Default"/>
              <w:rPr>
                <w:color w:val="auto"/>
                <w:sz w:val="20"/>
                <w:szCs w:val="20"/>
              </w:rPr>
            </w:pPr>
            <w:r w:rsidRPr="00662873">
              <w:rPr>
                <w:color w:val="auto"/>
                <w:sz w:val="20"/>
                <w:szCs w:val="20"/>
              </w:rPr>
              <w:lastRenderedPageBreak/>
              <w:t>Individuals responsible for Program Education</w:t>
            </w:r>
          </w:p>
          <w:p w14:paraId="318610D6" w14:textId="77777777" w:rsidR="001D4C64" w:rsidRDefault="001D4C64" w:rsidP="001D4C64">
            <w:pPr>
              <w:pStyle w:val="Default"/>
              <w:rPr>
                <w:color w:val="auto"/>
                <w:sz w:val="20"/>
                <w:szCs w:val="20"/>
              </w:rPr>
            </w:pPr>
          </w:p>
          <w:p w14:paraId="57564EA4" w14:textId="704C131C" w:rsidR="00D04706" w:rsidRPr="00662873" w:rsidRDefault="00D04706" w:rsidP="001D4C64">
            <w:pPr>
              <w:pStyle w:val="Default"/>
              <w:rPr>
                <w:color w:val="auto"/>
                <w:sz w:val="20"/>
                <w:szCs w:val="20"/>
              </w:rPr>
            </w:pPr>
            <w:r w:rsidRPr="00662873">
              <w:rPr>
                <w:color w:val="auto"/>
                <w:sz w:val="20"/>
                <w:szCs w:val="20"/>
              </w:rPr>
              <w:t>Medical Staff Office Personnel</w:t>
            </w:r>
          </w:p>
          <w:p w14:paraId="6F91AA02" w14:textId="77777777" w:rsidR="001D4C64" w:rsidRDefault="001D4C64" w:rsidP="001D4C64">
            <w:pPr>
              <w:pStyle w:val="Default"/>
              <w:rPr>
                <w:color w:val="auto"/>
                <w:sz w:val="20"/>
                <w:szCs w:val="20"/>
              </w:rPr>
            </w:pPr>
          </w:p>
          <w:p w14:paraId="5DBAB26E" w14:textId="7F40AF4A" w:rsidR="00D04706" w:rsidRPr="00662873" w:rsidRDefault="00D04706" w:rsidP="001D4C64">
            <w:pPr>
              <w:pStyle w:val="Default"/>
              <w:rPr>
                <w:color w:val="auto"/>
                <w:sz w:val="20"/>
                <w:szCs w:val="20"/>
              </w:rPr>
            </w:pPr>
            <w:r w:rsidRPr="00662873">
              <w:rPr>
                <w:color w:val="auto"/>
                <w:sz w:val="20"/>
                <w:szCs w:val="20"/>
              </w:rPr>
              <w:t>Human Resources</w:t>
            </w:r>
          </w:p>
        </w:tc>
      </w:tr>
      <w:tr w:rsidR="00D04706" w:rsidRPr="00662873" w14:paraId="09AAEBA6"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33CCF55" w14:textId="108B8383" w:rsidR="00D04706" w:rsidRPr="00662873" w:rsidRDefault="00773AA3" w:rsidP="00D04706">
            <w:pPr>
              <w:pStyle w:val="Default"/>
              <w:rPr>
                <w:sz w:val="20"/>
                <w:szCs w:val="20"/>
              </w:rPr>
            </w:pPr>
            <w:r>
              <w:rPr>
                <w:sz w:val="20"/>
                <w:szCs w:val="20"/>
              </w:rPr>
              <w:t>3</w:t>
            </w:r>
            <w:r w:rsidR="00DB59B2">
              <w:rPr>
                <w:sz w:val="20"/>
                <w:szCs w:val="20"/>
              </w:rPr>
              <w:t>:</w:t>
            </w:r>
            <w:r w:rsidR="004157C1">
              <w:rPr>
                <w:sz w:val="20"/>
                <w:szCs w:val="20"/>
              </w:rPr>
              <w:t>0</w:t>
            </w:r>
            <w:r w:rsidR="00DB59B2">
              <w:rPr>
                <w:sz w:val="20"/>
                <w:szCs w:val="20"/>
              </w:rPr>
              <w:t>0</w:t>
            </w:r>
            <w:r w:rsidR="002761B2">
              <w:rPr>
                <w:sz w:val="20"/>
                <w:szCs w:val="20"/>
              </w:rPr>
              <w:t xml:space="preserve"> – 3:30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48286731" w:rsidR="002F786D" w:rsidRPr="00A923EA" w:rsidRDefault="00980E1E" w:rsidP="002F786D">
            <w:pPr>
              <w:pStyle w:val="Default"/>
              <w:numPr>
                <w:ilvl w:val="0"/>
                <w:numId w:val="11"/>
              </w:numPr>
              <w:rPr>
                <w:color w:val="auto"/>
                <w:sz w:val="20"/>
                <w:szCs w:val="20"/>
              </w:rPr>
            </w:pPr>
            <w:r>
              <w:rPr>
                <w:color w:val="auto"/>
                <w:sz w:val="20"/>
                <w:szCs w:val="20"/>
              </w:rPr>
              <w:t>I</w:t>
            </w:r>
            <w:r w:rsidR="002F786D" w:rsidRPr="00A923EA">
              <w:rPr>
                <w:color w:val="auto"/>
                <w:sz w:val="20"/>
                <w:szCs w:val="20"/>
              </w:rPr>
              <w:t>dentified Requirements For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510B9F1D"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w:t>
            </w:r>
          </w:p>
          <w:p w14:paraId="0EEAB5A4" w14:textId="6EDCF970" w:rsidR="002C3DA6" w:rsidRPr="001D4C64" w:rsidRDefault="002F786D" w:rsidP="00F37D98">
            <w:pPr>
              <w:pStyle w:val="Default"/>
              <w:numPr>
                <w:ilvl w:val="0"/>
                <w:numId w:val="11"/>
              </w:numPr>
              <w:rPr>
                <w:color w:val="auto"/>
                <w:sz w:val="20"/>
                <w:szCs w:val="20"/>
              </w:rPr>
            </w:pPr>
            <w:r w:rsidRPr="00A923EA">
              <w:rPr>
                <w:color w:val="auto"/>
                <w:sz w:val="20"/>
                <w:szCs w:val="20"/>
              </w:rPr>
              <w:t xml:space="preserve">Did I meet the goals of your team today? </w:t>
            </w:r>
          </w:p>
        </w:tc>
        <w:tc>
          <w:tcPr>
            <w:tcW w:w="252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1D4C64">
            <w:pPr>
              <w:pStyle w:val="Default"/>
              <w:rPr>
                <w:color w:val="auto"/>
                <w:sz w:val="20"/>
                <w:szCs w:val="20"/>
              </w:rPr>
            </w:pPr>
            <w:r>
              <w:rPr>
                <w:color w:val="auto"/>
                <w:sz w:val="20"/>
                <w:szCs w:val="20"/>
              </w:rPr>
              <w:t>Program Leadership</w:t>
            </w:r>
          </w:p>
          <w:p w14:paraId="2E6805C4" w14:textId="77777777" w:rsidR="001D4C64" w:rsidRDefault="001D4C64" w:rsidP="001D4C64">
            <w:pPr>
              <w:pStyle w:val="Default"/>
              <w:rPr>
                <w:color w:val="auto"/>
                <w:sz w:val="20"/>
                <w:szCs w:val="20"/>
              </w:rPr>
            </w:pPr>
          </w:p>
          <w:p w14:paraId="5D470C2C" w14:textId="10191C86" w:rsidR="00D04706" w:rsidRPr="009E3E4C" w:rsidRDefault="009E3E4C" w:rsidP="001D4C64">
            <w:pPr>
              <w:pStyle w:val="Default"/>
              <w:rPr>
                <w:color w:val="auto"/>
                <w:sz w:val="20"/>
                <w:szCs w:val="20"/>
              </w:rPr>
            </w:pPr>
            <w:r w:rsidRPr="009E3E4C">
              <w:rPr>
                <w:color w:val="auto"/>
                <w:sz w:val="20"/>
                <w:szCs w:val="20"/>
              </w:rPr>
              <w:t>Others at Program’s discretion</w:t>
            </w:r>
          </w:p>
        </w:tc>
      </w:tr>
      <w:tr w:rsidR="00D04706" w:rsidRPr="00662873" w14:paraId="1BE4CD7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D009344" w14:textId="70E4FFFC" w:rsidR="00D04706" w:rsidRPr="00662873" w:rsidRDefault="00773AA3" w:rsidP="00D04706">
            <w:pPr>
              <w:pStyle w:val="Default"/>
              <w:rPr>
                <w:sz w:val="20"/>
                <w:szCs w:val="20"/>
              </w:rPr>
            </w:pPr>
            <w:r>
              <w:rPr>
                <w:sz w:val="20"/>
                <w:szCs w:val="20"/>
              </w:rPr>
              <w:t>3</w:t>
            </w:r>
            <w:r w:rsidR="00DB59B2">
              <w:rPr>
                <w:sz w:val="20"/>
                <w:szCs w:val="20"/>
              </w:rPr>
              <w:t>:</w:t>
            </w:r>
            <w:r w:rsidR="002761B2">
              <w:rPr>
                <w:sz w:val="20"/>
                <w:szCs w:val="20"/>
              </w:rPr>
              <w:t xml:space="preserve">30 </w:t>
            </w:r>
            <w:r w:rsidR="00980E1E">
              <w:rPr>
                <w:sz w:val="20"/>
                <w:szCs w:val="20"/>
              </w:rPr>
              <w:t>–</w:t>
            </w:r>
            <w:r w:rsidR="002761B2">
              <w:rPr>
                <w:sz w:val="20"/>
                <w:szCs w:val="20"/>
              </w:rPr>
              <w:t xml:space="preserve"> </w:t>
            </w:r>
            <w:r>
              <w:rPr>
                <w:sz w:val="20"/>
                <w:szCs w:val="20"/>
              </w:rPr>
              <w:t>4</w:t>
            </w:r>
            <w:r w:rsidR="00DB59B2">
              <w:rPr>
                <w:sz w:val="20"/>
                <w:szCs w:val="20"/>
              </w:rPr>
              <w:t>:00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980E1E">
        <w:trPr>
          <w:trHeight w:val="233"/>
        </w:trPr>
        <w:tc>
          <w:tcPr>
            <w:tcW w:w="1728" w:type="dxa"/>
            <w:tcBorders>
              <w:top w:val="single" w:sz="2" w:space="0" w:color="000000"/>
              <w:left w:val="single" w:sz="4" w:space="0" w:color="000000"/>
              <w:bottom w:val="single" w:sz="6" w:space="0" w:color="000000"/>
              <w:right w:val="single" w:sz="2" w:space="0" w:color="000000"/>
            </w:tcBorders>
          </w:tcPr>
          <w:p w14:paraId="5BD2E095" w14:textId="3BC9C244" w:rsidR="00D04706" w:rsidRPr="00662873" w:rsidRDefault="00773AA3" w:rsidP="00D04706">
            <w:pPr>
              <w:pStyle w:val="Default"/>
              <w:rPr>
                <w:sz w:val="20"/>
                <w:szCs w:val="20"/>
              </w:rPr>
            </w:pPr>
            <w:r>
              <w:rPr>
                <w:sz w:val="20"/>
                <w:szCs w:val="20"/>
              </w:rPr>
              <w:t>4</w:t>
            </w:r>
            <w:r w:rsidR="00DB59B2">
              <w:rPr>
                <w:sz w:val="20"/>
                <w:szCs w:val="20"/>
              </w:rPr>
              <w:t>:00</w:t>
            </w:r>
            <w:r w:rsidR="00980E1E">
              <w:rPr>
                <w:sz w:val="20"/>
                <w:szCs w:val="20"/>
              </w:rPr>
              <w:t xml:space="preserve"> – </w:t>
            </w:r>
            <w:r>
              <w:rPr>
                <w:sz w:val="20"/>
                <w:szCs w:val="20"/>
              </w:rPr>
              <w:t>4</w:t>
            </w:r>
            <w:r w:rsidR="00DB59B2">
              <w:rPr>
                <w:sz w:val="20"/>
                <w:szCs w:val="20"/>
              </w:rPr>
              <w:t>:30</w:t>
            </w:r>
            <w:r w:rsidR="00D04706" w:rsidRPr="00662873">
              <w:rPr>
                <w:sz w:val="20"/>
                <w:szCs w:val="20"/>
              </w:rPr>
              <w:t xml:space="preserve"> pm</w:t>
            </w:r>
          </w:p>
        </w:tc>
        <w:tc>
          <w:tcPr>
            <w:tcW w:w="531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520" w:type="dxa"/>
            <w:tcBorders>
              <w:top w:val="single" w:sz="2" w:space="0" w:color="000000"/>
              <w:left w:val="single" w:sz="2" w:space="0" w:color="000000"/>
              <w:bottom w:val="single" w:sz="6" w:space="0" w:color="000000"/>
              <w:right w:val="single" w:sz="6" w:space="0" w:color="000000"/>
            </w:tcBorders>
          </w:tcPr>
          <w:p w14:paraId="197EE4C7" w14:textId="67B1F5CF" w:rsidR="00D04706" w:rsidRPr="00662873" w:rsidRDefault="00D04706" w:rsidP="001D4C64">
            <w:pPr>
              <w:pStyle w:val="Default"/>
              <w:rPr>
                <w:color w:val="auto"/>
                <w:sz w:val="20"/>
                <w:szCs w:val="20"/>
              </w:rPr>
            </w:pPr>
            <w:r w:rsidRPr="00662873">
              <w:rPr>
                <w:color w:val="auto"/>
                <w:sz w:val="20"/>
                <w:szCs w:val="20"/>
              </w:rPr>
              <w:t>Program Leadership</w:t>
            </w:r>
          </w:p>
          <w:p w14:paraId="341B6A2E" w14:textId="18F9E009" w:rsidR="00D04706" w:rsidRPr="00662873" w:rsidRDefault="00D04706" w:rsidP="001D4C64">
            <w:pPr>
              <w:pStyle w:val="Default"/>
              <w:rPr>
                <w:color w:val="auto"/>
                <w:sz w:val="20"/>
                <w:szCs w:val="20"/>
              </w:rPr>
            </w:pPr>
            <w:r w:rsidRPr="00662873">
              <w:rPr>
                <w:color w:val="auto"/>
                <w:sz w:val="20"/>
                <w:szCs w:val="20"/>
              </w:rPr>
              <w:t>Hospital Leadership</w:t>
            </w:r>
          </w:p>
          <w:p w14:paraId="1B61E92F" w14:textId="2033499E" w:rsidR="00D04706" w:rsidRPr="001D4C64" w:rsidRDefault="00D04706" w:rsidP="00D04706">
            <w:pPr>
              <w:pStyle w:val="Default"/>
              <w:rPr>
                <w:color w:val="auto"/>
                <w:sz w:val="20"/>
                <w:szCs w:val="20"/>
              </w:rPr>
            </w:pPr>
            <w:r w:rsidRPr="00662873">
              <w:rPr>
                <w:color w:val="auto"/>
                <w:sz w:val="20"/>
                <w:szCs w:val="20"/>
              </w:rPr>
              <w:t>Interdisciplinary Team Members</w:t>
            </w:r>
          </w:p>
        </w:tc>
      </w:tr>
    </w:tbl>
    <w:p w14:paraId="337D5E1B" w14:textId="1CE0E129" w:rsidR="00DF710E" w:rsidRPr="00DF710E" w:rsidRDefault="002761B2" w:rsidP="001D4C64">
      <w:pPr>
        <w:spacing w:after="0" w:line="240" w:lineRule="auto"/>
        <w:rPr>
          <w:b/>
          <w:bCs/>
        </w:rPr>
      </w:pPr>
      <w:r>
        <w:rPr>
          <w:b/>
          <w:bCs/>
        </w:rPr>
        <w:t>N</w:t>
      </w:r>
      <w:r w:rsidRPr="002761B2">
        <w:rPr>
          <w:b/>
          <w:bCs/>
        </w:rPr>
        <w:t>ote: This agenda is a guide and may be modified based on organizational need and reviewer discretion</w:t>
      </w: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6BCF" w14:textId="77777777" w:rsidR="008C1F43" w:rsidRDefault="008C1F43" w:rsidP="00383F53">
      <w:pPr>
        <w:spacing w:after="0" w:line="240" w:lineRule="auto"/>
      </w:pPr>
      <w:r>
        <w:separator/>
      </w:r>
    </w:p>
  </w:endnote>
  <w:endnote w:type="continuationSeparator" w:id="0">
    <w:p w14:paraId="764A2384" w14:textId="77777777" w:rsidR="008C1F43" w:rsidRDefault="008C1F43" w:rsidP="0038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06F5" w14:textId="73DE7291" w:rsidR="00383F53" w:rsidRDefault="00383F5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AE05" w14:textId="77777777" w:rsidR="008C1F43" w:rsidRDefault="008C1F43" w:rsidP="00383F53">
      <w:pPr>
        <w:spacing w:after="0" w:line="240" w:lineRule="auto"/>
      </w:pPr>
      <w:r>
        <w:separator/>
      </w:r>
    </w:p>
  </w:footnote>
  <w:footnote w:type="continuationSeparator" w:id="0">
    <w:p w14:paraId="66C3E537" w14:textId="77777777" w:rsidR="008C1F43" w:rsidRDefault="008C1F43" w:rsidP="0038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12FD1"/>
    <w:multiLevelType w:val="hybridMultilevel"/>
    <w:tmpl w:val="5F64F65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5D3A1D"/>
    <w:multiLevelType w:val="hybridMultilevel"/>
    <w:tmpl w:val="F3CEBABC"/>
    <w:lvl w:ilvl="0" w:tplc="37D0790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471C"/>
    <w:multiLevelType w:val="hybridMultilevel"/>
    <w:tmpl w:val="5B7629C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B33089"/>
    <w:multiLevelType w:val="hybridMultilevel"/>
    <w:tmpl w:val="55368CF8"/>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31479"/>
    <w:multiLevelType w:val="hybridMultilevel"/>
    <w:tmpl w:val="8C16B9FA"/>
    <w:lvl w:ilvl="0" w:tplc="4044C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0F4934"/>
    <w:multiLevelType w:val="multilevel"/>
    <w:tmpl w:val="F3CEBABC"/>
    <w:styleLink w:val="CurrentList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959426">
    <w:abstractNumId w:val="12"/>
  </w:num>
  <w:num w:numId="2" w16cid:durableId="681318444">
    <w:abstractNumId w:val="15"/>
  </w:num>
  <w:num w:numId="3" w16cid:durableId="1364404913">
    <w:abstractNumId w:val="7"/>
  </w:num>
  <w:num w:numId="4" w16cid:durableId="1515538975">
    <w:abstractNumId w:val="0"/>
  </w:num>
  <w:num w:numId="5" w16cid:durableId="699941816">
    <w:abstractNumId w:val="10"/>
  </w:num>
  <w:num w:numId="6" w16cid:durableId="1753548220">
    <w:abstractNumId w:val="6"/>
  </w:num>
  <w:num w:numId="7" w16cid:durableId="1698580342">
    <w:abstractNumId w:val="14"/>
  </w:num>
  <w:num w:numId="8" w16cid:durableId="1449855103">
    <w:abstractNumId w:val="2"/>
  </w:num>
  <w:num w:numId="9" w16cid:durableId="677852508">
    <w:abstractNumId w:val="8"/>
  </w:num>
  <w:num w:numId="10" w16cid:durableId="1705789241">
    <w:abstractNumId w:val="13"/>
  </w:num>
  <w:num w:numId="11" w16cid:durableId="1918395183">
    <w:abstractNumId w:val="1"/>
  </w:num>
  <w:num w:numId="12" w16cid:durableId="1056273219">
    <w:abstractNumId w:val="11"/>
  </w:num>
  <w:num w:numId="13" w16cid:durableId="826440711">
    <w:abstractNumId w:val="4"/>
  </w:num>
  <w:num w:numId="14" w16cid:durableId="362486029">
    <w:abstractNumId w:val="16"/>
  </w:num>
  <w:num w:numId="15" w16cid:durableId="536968341">
    <w:abstractNumId w:val="3"/>
  </w:num>
  <w:num w:numId="16" w16cid:durableId="435364614">
    <w:abstractNumId w:val="5"/>
  </w:num>
  <w:num w:numId="17" w16cid:durableId="840975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53835"/>
    <w:rsid w:val="00075266"/>
    <w:rsid w:val="00083890"/>
    <w:rsid w:val="000928D2"/>
    <w:rsid w:val="000945C1"/>
    <w:rsid w:val="0009645F"/>
    <w:rsid w:val="000A259E"/>
    <w:rsid w:val="000A4B2F"/>
    <w:rsid w:val="000A4EFE"/>
    <w:rsid w:val="000A6843"/>
    <w:rsid w:val="000B17B7"/>
    <w:rsid w:val="000C7A6B"/>
    <w:rsid w:val="000D03FE"/>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4452"/>
    <w:rsid w:val="001864C1"/>
    <w:rsid w:val="00191E70"/>
    <w:rsid w:val="00193A2A"/>
    <w:rsid w:val="001B17C4"/>
    <w:rsid w:val="001B6860"/>
    <w:rsid w:val="001D3A62"/>
    <w:rsid w:val="001D45C1"/>
    <w:rsid w:val="001D4C64"/>
    <w:rsid w:val="001E32F4"/>
    <w:rsid w:val="001E4334"/>
    <w:rsid w:val="001E716B"/>
    <w:rsid w:val="001F25A9"/>
    <w:rsid w:val="001F2917"/>
    <w:rsid w:val="001F7F21"/>
    <w:rsid w:val="002143FF"/>
    <w:rsid w:val="00222735"/>
    <w:rsid w:val="00226DD2"/>
    <w:rsid w:val="00240C37"/>
    <w:rsid w:val="00240E13"/>
    <w:rsid w:val="00244C60"/>
    <w:rsid w:val="00250C6A"/>
    <w:rsid w:val="00253CE7"/>
    <w:rsid w:val="00260CA3"/>
    <w:rsid w:val="00261B99"/>
    <w:rsid w:val="0026787D"/>
    <w:rsid w:val="002761B2"/>
    <w:rsid w:val="0028068A"/>
    <w:rsid w:val="0028253A"/>
    <w:rsid w:val="00290B64"/>
    <w:rsid w:val="0029765F"/>
    <w:rsid w:val="002A4E08"/>
    <w:rsid w:val="002B1C5B"/>
    <w:rsid w:val="002C1026"/>
    <w:rsid w:val="002C14B6"/>
    <w:rsid w:val="002C2E46"/>
    <w:rsid w:val="002C3DA6"/>
    <w:rsid w:val="002D2809"/>
    <w:rsid w:val="002D41B1"/>
    <w:rsid w:val="002D4226"/>
    <w:rsid w:val="002E3965"/>
    <w:rsid w:val="002E50EC"/>
    <w:rsid w:val="002F0998"/>
    <w:rsid w:val="002F786D"/>
    <w:rsid w:val="0031631C"/>
    <w:rsid w:val="00321339"/>
    <w:rsid w:val="00336347"/>
    <w:rsid w:val="00346526"/>
    <w:rsid w:val="00352E03"/>
    <w:rsid w:val="003615B7"/>
    <w:rsid w:val="00372908"/>
    <w:rsid w:val="00383F53"/>
    <w:rsid w:val="00387646"/>
    <w:rsid w:val="00391A62"/>
    <w:rsid w:val="003A0EAE"/>
    <w:rsid w:val="003A43E8"/>
    <w:rsid w:val="003B14B4"/>
    <w:rsid w:val="003B3D10"/>
    <w:rsid w:val="003B68E7"/>
    <w:rsid w:val="003B7ECF"/>
    <w:rsid w:val="003C2735"/>
    <w:rsid w:val="003C4B59"/>
    <w:rsid w:val="003D7E2D"/>
    <w:rsid w:val="003E7DBA"/>
    <w:rsid w:val="003F0C5E"/>
    <w:rsid w:val="003F1C68"/>
    <w:rsid w:val="004036BA"/>
    <w:rsid w:val="00412329"/>
    <w:rsid w:val="004157C1"/>
    <w:rsid w:val="0041693F"/>
    <w:rsid w:val="00422CD7"/>
    <w:rsid w:val="00437BAA"/>
    <w:rsid w:val="0044115B"/>
    <w:rsid w:val="004423B9"/>
    <w:rsid w:val="00445E9C"/>
    <w:rsid w:val="00447A75"/>
    <w:rsid w:val="00464A57"/>
    <w:rsid w:val="00471B07"/>
    <w:rsid w:val="004859FE"/>
    <w:rsid w:val="004A113E"/>
    <w:rsid w:val="004A1DE0"/>
    <w:rsid w:val="004A6477"/>
    <w:rsid w:val="004B096E"/>
    <w:rsid w:val="004C1FBB"/>
    <w:rsid w:val="004D0B9E"/>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E7F76"/>
    <w:rsid w:val="006F2A6A"/>
    <w:rsid w:val="00714551"/>
    <w:rsid w:val="0071508B"/>
    <w:rsid w:val="00734744"/>
    <w:rsid w:val="00734DA2"/>
    <w:rsid w:val="00736253"/>
    <w:rsid w:val="007362C8"/>
    <w:rsid w:val="00750760"/>
    <w:rsid w:val="007518CB"/>
    <w:rsid w:val="00755DED"/>
    <w:rsid w:val="00755ED4"/>
    <w:rsid w:val="0075656A"/>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93C72"/>
    <w:rsid w:val="00894473"/>
    <w:rsid w:val="008A2730"/>
    <w:rsid w:val="008A335D"/>
    <w:rsid w:val="008B22AD"/>
    <w:rsid w:val="008C0135"/>
    <w:rsid w:val="008C1F43"/>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80E1E"/>
    <w:rsid w:val="00990286"/>
    <w:rsid w:val="009A1799"/>
    <w:rsid w:val="009B1AFE"/>
    <w:rsid w:val="009E3798"/>
    <w:rsid w:val="009E3E4C"/>
    <w:rsid w:val="00A02B9C"/>
    <w:rsid w:val="00A0772A"/>
    <w:rsid w:val="00A12CD6"/>
    <w:rsid w:val="00A30434"/>
    <w:rsid w:val="00A3734B"/>
    <w:rsid w:val="00A40DF1"/>
    <w:rsid w:val="00A61770"/>
    <w:rsid w:val="00A632A8"/>
    <w:rsid w:val="00A7283C"/>
    <w:rsid w:val="00A7297D"/>
    <w:rsid w:val="00A82BD2"/>
    <w:rsid w:val="00A85D53"/>
    <w:rsid w:val="00A93502"/>
    <w:rsid w:val="00A957BC"/>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4869"/>
    <w:rsid w:val="00BC69C1"/>
    <w:rsid w:val="00BD5C7C"/>
    <w:rsid w:val="00BD7B8A"/>
    <w:rsid w:val="00BE0526"/>
    <w:rsid w:val="00C04A10"/>
    <w:rsid w:val="00C212E9"/>
    <w:rsid w:val="00C27446"/>
    <w:rsid w:val="00C35926"/>
    <w:rsid w:val="00C674FE"/>
    <w:rsid w:val="00C72102"/>
    <w:rsid w:val="00C75483"/>
    <w:rsid w:val="00C80E4D"/>
    <w:rsid w:val="00C86624"/>
    <w:rsid w:val="00C90EEE"/>
    <w:rsid w:val="00C92074"/>
    <w:rsid w:val="00CA55D9"/>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41114"/>
    <w:rsid w:val="00E44B28"/>
    <w:rsid w:val="00E60173"/>
    <w:rsid w:val="00E73AED"/>
    <w:rsid w:val="00E74838"/>
    <w:rsid w:val="00E87405"/>
    <w:rsid w:val="00E919F3"/>
    <w:rsid w:val="00E92EE9"/>
    <w:rsid w:val="00E97AE1"/>
    <w:rsid w:val="00EA42A8"/>
    <w:rsid w:val="00EB1112"/>
    <w:rsid w:val="00EB29FF"/>
    <w:rsid w:val="00EB64F3"/>
    <w:rsid w:val="00EC4FC6"/>
    <w:rsid w:val="00ED3325"/>
    <w:rsid w:val="00EE23F5"/>
    <w:rsid w:val="00F03CCD"/>
    <w:rsid w:val="00F03F17"/>
    <w:rsid w:val="00F0666A"/>
    <w:rsid w:val="00F105B1"/>
    <w:rsid w:val="00F13F4B"/>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numbering" w:customStyle="1" w:styleId="CurrentList1">
    <w:name w:val="Current List1"/>
    <w:uiPriority w:val="99"/>
    <w:rsid w:val="00053835"/>
    <w:pPr>
      <w:numPr>
        <w:numId w:val="14"/>
      </w:numPr>
    </w:pPr>
  </w:style>
  <w:style w:type="paragraph" w:styleId="Header">
    <w:name w:val="header"/>
    <w:basedOn w:val="Normal"/>
    <w:link w:val="HeaderChar"/>
    <w:uiPriority w:val="99"/>
    <w:unhideWhenUsed/>
    <w:rsid w:val="0038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53"/>
  </w:style>
  <w:style w:type="paragraph" w:styleId="Footer">
    <w:name w:val="footer"/>
    <w:basedOn w:val="Normal"/>
    <w:link w:val="FooterChar"/>
    <w:uiPriority w:val="99"/>
    <w:unhideWhenUsed/>
    <w:rsid w:val="0038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2</cp:revision>
  <dcterms:created xsi:type="dcterms:W3CDTF">2025-02-20T17:18:00Z</dcterms:created>
  <dcterms:modified xsi:type="dcterms:W3CDTF">2025-02-20T17:18:00Z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